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156.jpg" ContentType="image/jpeg"/>
  <Override PartName="/word/media/rId1192.jpg" ContentType="image/jpeg"/>
  <Override PartName="/word/media/rId1195.jpg" ContentType="image/jpeg"/>
  <Override PartName="/word/media/rId1198.jpg" ContentType="image/jpeg"/>
  <Override PartName="/word/media/rId1201.jpg" ContentType="image/jpeg"/>
  <Override PartName="/word/media/rId1204.jpg" ContentType="image/jpeg"/>
  <Override PartName="/word/media/rId1207.jpg" ContentType="image/jpeg"/>
  <Override PartName="/word/media/rId1210.jpg" ContentType="image/jpeg"/>
  <Override PartName="/word/media/rId1213.jpg" ContentType="image/jpeg"/>
  <Override PartName="/word/media/rId1216.jpg" ContentType="image/jpeg"/>
  <Override PartName="/word/media/rId1219.jpg" ContentType="image/jpeg"/>
  <Override PartName="/word/media/rId1222.jpg" ContentType="image/jpeg"/>
  <Override PartName="/word/media/rId1159.jpg" ContentType="image/jpeg"/>
  <Override PartName="/word/media/rId1162.jpg" ContentType="image/jpeg"/>
  <Override PartName="/word/media/rId1165.jpg" ContentType="image/jpeg"/>
  <Override PartName="/word/media/rId1168.jpg" ContentType="image/jpeg"/>
  <Override PartName="/word/media/rId1171.jpg" ContentType="image/jpeg"/>
  <Override PartName="/word/media/rId1174.jpg" ContentType="image/jpeg"/>
  <Override PartName="/word/media/rId1177.jpg" ContentType="image/jpeg"/>
  <Override PartName="/word/media/rId1180.jpg" ContentType="image/jpeg"/>
  <Override PartName="/word/media/rId1183.jpg" ContentType="image/jpeg"/>
  <Override PartName="/word/media/rId1186.jpg" ContentType="image/jpeg"/>
  <Override PartName="/word/media/rId1189.jpg" ContentType="image/jpeg"/>
  <Override PartName="/word/media/rId1269.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22.jpg" ContentType="image/jpeg"/>
  <Override PartName="/word/media/rId726.jpg" ContentType="image/jpeg"/>
  <Override PartName="/word/media/rId730.jpg" ContentType="image/jpeg"/>
  <Override PartName="/word/media/rId643.jpg" ContentType="image/jpeg"/>
  <Override PartName="/word/media/rId627.jpg" ContentType="image/jpeg"/>
  <Override PartName="/word/media/rId715.jpg" ContentType="image/jpeg"/>
  <Override PartName="/word/media/rId739.jpg" ContentType="image/jpeg"/>
  <Override PartName="/word/media/rId631.jpg" ContentType="image/jpeg"/>
  <Override PartName="/word/media/rId623.jpg" ContentType="image/jpeg"/>
  <Override PartName="/word/media/rId1265.jpg" ContentType="image/jpeg"/>
  <Override PartName="/word/media/rId1255.png" ContentType="image/png"/>
  <Override PartName="/word/media/rId1258.png" ContentType="image/png"/>
  <Override PartName="/word/media/rId1261.png" ContentType="image/png"/>
  <Override PartName="/word/media/rId934.png" ContentType="image/png"/>
  <Override PartName="/word/media/rId970.png" ContentType="image/png"/>
  <Override PartName="/word/media/rId973.png" ContentType="image/png"/>
  <Override PartName="/word/media/rId928.png" ContentType="image/png"/>
  <Override PartName="/word/media/rId954.png" ContentType="image/png"/>
  <Override PartName="/word/media/rId983.png" ContentType="image/png"/>
  <Override PartName="/word/media/rId978.png" ContentType="image/png"/>
  <Override PartName="/word/media/rId959.png" ContentType="image/png"/>
  <Override PartName="/word/media/rId944.png" ContentType="image/png"/>
  <Override PartName="/word/media/rId964.png" ContentType="image/png"/>
  <Override PartName="/word/media/rId988.png" ContentType="image/png"/>
  <Override PartName="/word/media/rId939.png" ContentType="image/png"/>
  <Override PartName="/word/media/rId949.png" ContentType="image/png"/>
  <Override PartName="/word/media/rId1008.png" ContentType="image/png"/>
  <Override PartName="/word/media/rId1014.png" ContentType="image/png"/>
  <Override PartName="/word/media/rId1029.png" ContentType="image/png"/>
  <Override PartName="/word/media/rId1036.png" ContentType="image/png"/>
  <Override PartName="/word/media/rId1039.png" ContentType="image/png"/>
  <Override PartName="/word/media/rId1052.png" ContentType="image/png"/>
  <Override PartName="/word/media/rId1055.png" ContentType="image/png"/>
  <Override PartName="/word/media/rId1059.png" ContentType="image/png"/>
  <Override PartName="/word/media/rId1062.png" ContentType="image/png"/>
  <Override PartName="/word/media/rId1082.png" ContentType="image/png"/>
  <Override PartName="/word/media/rId1088.png" ContentType="image/png"/>
  <Override PartName="/word/media/rId1091.png" ContentType="image/png"/>
  <Override PartName="/word/media/rId1094.png" ContentType="image/png"/>
  <Override PartName="/word/media/rId1097.png" ContentType="image/png"/>
  <Override PartName="/word/media/rId1100.png" ContentType="image/png"/>
  <Override PartName="/word/media/rId1004.png" ContentType="image/png"/>
  <Override PartName="/word/media/rId1129.png" ContentType="image/png"/>
  <Override PartName="/word/media/rId1134.png" ContentType="image/png"/>
  <Override PartName="/word/media/rId1114.png" ContentType="image/png"/>
  <Override PartName="/word/media/rId1139.png" ContentType="image/png"/>
  <Override PartName="/word/media/rId1123.png" ContentType="image/png"/>
  <Override PartName="/word/media/rId1118.png" ContentType="image/png"/>
  <Override PartName="/word/media/rId1144.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71.png" ContentType="image/png"/>
  <Override PartName="/word/media/rId827.png" ContentType="image/png"/>
  <Override PartName="/word/media/rId850.png" ContentType="image/png"/>
  <Override PartName="/word/media/rId854.png" ContentType="image/png"/>
  <Override PartName="/word/media/rId868.png" ContentType="image/png"/>
  <Override PartName="/word/media/rId872.png" ContentType="image/png"/>
  <Override PartName="/word/media/rId734.png" ContentType="image/png"/>
  <Override PartName="/word/media/rId859.png" ContentType="image/png"/>
  <Override PartName="/word/media/rId863.png" ContentType="image/png"/>
  <Override PartName="/word/media/rId832.png" ContentType="image/png"/>
  <Override PartName="/word/media/rId836.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43.png" ContentType="image/png"/>
  <Override PartName="/word/media/rId701.png" ContentType="image/png"/>
  <Override PartName="/word/media/rId706.png" ContentType="image/png"/>
  <Override PartName="/word/media/rId841.png" ContentType="image/png"/>
  <Override PartName="/word/media/rId845.png" ContentType="image/png"/>
  <Override PartName="/word/media/rId820.png" ContentType="image/png"/>
  <Override PartName="/word/media/rId664.png" ContentType="image/png"/>
  <Override PartName="/word/media/rId794.png" ContentType="image/png"/>
  <Override PartName="/word/media/rId815.png" ContentType="image/png"/>
  <Override PartName="/word/media/rId752.png" ContentType="image/png"/>
  <Override PartName="/word/media/rId660.png" ContentType="image/png"/>
  <Override PartName="/word/media/rId788.png" ContentType="image/png"/>
  <Override PartName="/word/media/rId799.png" ContentType="image/png"/>
  <Override PartName="/word/media/rId776.png" ContentType="image/png"/>
  <Override PartName="/word/media/rId805.png" ContentType="image/png"/>
  <Override PartName="/word/media/rId810.png" ContentType="image/png"/>
  <Override PartName="/word/media/rId758.png" ContentType="image/png"/>
  <Override PartName="/word/media/rId764.png" ContentType="image/png"/>
  <Override PartName="/word/media/rId782.png" ContentType="image/png"/>
  <Override PartName="/word/media/rId892.png" ContentType="image/png"/>
  <Override PartName="/word/media/rId896.png" ContentType="image/png"/>
  <Override PartName="/word/media/rId899.png" ContentType="image/png"/>
  <Override PartName="/word/media/rId9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2023-12-04</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9"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9"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8"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52034"/>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57940"/>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2"/>
        </w:numPr>
        <w:pStyle w:val="Compact"/>
      </w:pPr>
      <w:r>
        <w:t xml:space="preserve">фіолетовий шум: beta = -2</w:t>
      </w:r>
    </w:p>
    <w:p>
      <w:pPr>
        <w:numPr>
          <w:ilvl w:val="0"/>
          <w:numId w:val="1082"/>
        </w:numPr>
        <w:pStyle w:val="Compact"/>
      </w:pPr>
      <w:r>
        <w:t xml:space="preserve">синій шум: beta = -1</w:t>
      </w:r>
    </w:p>
    <w:p>
      <w:pPr>
        <w:numPr>
          <w:ilvl w:val="0"/>
          <w:numId w:val="1082"/>
        </w:numPr>
        <w:pStyle w:val="Compact"/>
      </w:pPr>
      <w:r>
        <w:t xml:space="preserve">білий шум: beta = 0</w:t>
      </w:r>
    </w:p>
    <w:p>
      <w:pPr>
        <w:numPr>
          <w:ilvl w:val="0"/>
          <w:numId w:val="1082"/>
        </w:numPr>
        <w:pStyle w:val="Compact"/>
      </w:pPr>
      <w:r>
        <w:t xml:space="preserve">флікер / рожевий шум: beta = 1</w:t>
      </w:r>
    </w:p>
    <w:p>
      <w:pPr>
        <w:numPr>
          <w:ilvl w:val="0"/>
          <w:numId w:val="1082"/>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3"/>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3"/>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3"/>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3"/>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4"/>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33227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97775"/>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689581"/>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893747"/>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77228"/>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76057"/>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75631"/>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9"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1058"/>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65833"/>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8" w:name="fig-alpha-indicators"/>
          <w:p>
            <w:pPr>
              <w:jc w:val="center"/>
            </w:pPr>
            <w:r>
              <w:drawing>
                <wp:inline>
                  <wp:extent cx="5334000" cy="3909535"/>
                  <wp:effectExtent b="0" l="0" r="0" t="0"/>
                  <wp:docPr descr="" title="" id="716" name="Picture"/>
                  <a:graphic>
                    <a:graphicData uri="http://schemas.openxmlformats.org/drawingml/2006/picture">
                      <pic:pic>
                        <pic:nvPicPr>
                          <pic:cNvPr descr="Images\lab_7\f_alpha.jpg" id="717" name="Picture"/>
                          <pic:cNvPicPr>
                            <a:picLocks noChangeArrowheads="1" noChangeAspect="1"/>
                          </pic:cNvPicPr>
                        </pic:nvPicPr>
                        <pic:blipFill>
                          <a:blip r:embed="rId715"/>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8"/>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9"/>
    <w:bookmarkStart w:id="738"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0" name="Picture"/>
                  <a:graphic>
                    <a:graphicData uri="http://schemas.openxmlformats.org/drawingml/2006/picture">
                      <pic:pic>
                        <pic:nvPicPr>
                          <pic:cNvPr descr="F:\Programms\Quarto\share\formats\docx\tip.png" id="72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5" w:name="fig-D0"/>
          <w:p>
            <w:pPr>
              <w:jc w:val="center"/>
            </w:pPr>
            <w:r>
              <w:drawing>
                <wp:inline>
                  <wp:extent cx="5334000" cy="4267200"/>
                  <wp:effectExtent b="0" l="0" r="0" t="0"/>
                  <wp:docPr descr="" title="" id="723" name="Picture"/>
                  <a:graphic>
                    <a:graphicData uri="http://schemas.openxmlformats.org/drawingml/2006/picture">
                      <pic:pic>
                        <pic:nvPicPr>
                          <pic:cNvPr descr="Images\lab_7\D-0.jpg" id="724" name="Picture"/>
                          <pic:cNvPicPr>
                            <a:picLocks noChangeArrowheads="1" noChangeAspect="1"/>
                          </pic:cNvPicPr>
                        </pic:nvPicPr>
                        <pic:blipFill>
                          <a:blip r:embed="rId72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5"/>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9" w:name="fig-D1"/>
          <w:p>
            <w:pPr>
              <w:jc w:val="center"/>
            </w:pPr>
            <w:r>
              <w:drawing>
                <wp:inline>
                  <wp:extent cx="5334000" cy="4281914"/>
                  <wp:effectExtent b="0" l="0" r="0" t="0"/>
                  <wp:docPr descr="" title="" id="727" name="Picture"/>
                  <a:graphic>
                    <a:graphicData uri="http://schemas.openxmlformats.org/drawingml/2006/picture">
                      <pic:pic>
                        <pic:nvPicPr>
                          <pic:cNvPr descr="Images\lab_7\D-1.jpg" id="728" name="Picture"/>
                          <pic:cNvPicPr>
                            <a:picLocks noChangeArrowheads="1" noChangeAspect="1"/>
                          </pic:cNvPicPr>
                        </pic:nvPicPr>
                        <pic:blipFill>
                          <a:blip r:embed="rId726"/>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9"/>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3" w:name="fig-D2"/>
          <w:p>
            <w:pPr>
              <w:jc w:val="center"/>
            </w:pPr>
            <w:r>
              <w:drawing>
                <wp:inline>
                  <wp:extent cx="5334000" cy="4720711"/>
                  <wp:effectExtent b="0" l="0" r="0" t="0"/>
                  <wp:docPr descr="" title="" id="731" name="Picture"/>
                  <a:graphic>
                    <a:graphicData uri="http://schemas.openxmlformats.org/drawingml/2006/picture">
                      <pic:pic>
                        <pic:nvPicPr>
                          <pic:cNvPr descr="Images\lab_7\D-2.jpg" id="732" name="Picture"/>
                          <pic:cNvPicPr>
                            <a:picLocks noChangeArrowheads="1" noChangeAspect="1"/>
                          </pic:cNvPicPr>
                        </pic:nvPicPr>
                        <pic:blipFill>
                          <a:blip r:embed="rId730"/>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3"/>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7" w:name="fig-gen-frac"/>
          <w:p>
            <w:pPr>
              <w:jc w:val="center"/>
            </w:pPr>
            <w:r>
              <w:drawing>
                <wp:inline>
                  <wp:extent cx="5334000" cy="4258393"/>
                  <wp:effectExtent b="0" l="0" r="0" t="0"/>
                  <wp:docPr descr="" title="" id="735" name="Picture"/>
                  <a:graphic>
                    <a:graphicData uri="http://schemas.openxmlformats.org/drawingml/2006/picture">
                      <pic:pic>
                        <pic:nvPicPr>
                          <pic:cNvPr descr="lab_7_files/figure-docx/fig-gen-frac-output-1.png" id="736" name="Picture"/>
                          <pic:cNvPicPr>
                            <a:picLocks noChangeArrowheads="1" noChangeAspect="1"/>
                          </pic:cNvPicPr>
                        </pic:nvPicPr>
                        <pic:blipFill>
                          <a:blip r:embed="rId734"/>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7"/>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8"/>
    <w:bookmarkStart w:id="747"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2" w:name="fig-alpha-dependence"/>
          <w:p>
            <w:pPr>
              <w:jc w:val="center"/>
            </w:pPr>
            <w:r>
              <w:drawing>
                <wp:inline>
                  <wp:extent cx="5334000" cy="5441395"/>
                  <wp:effectExtent b="0" l="0" r="0" t="0"/>
                  <wp:docPr descr="" title="" id="740" name="Picture"/>
                  <a:graphic>
                    <a:graphicData uri="http://schemas.openxmlformats.org/drawingml/2006/picture">
                      <pic:pic>
                        <pic:nvPicPr>
                          <pic:cNvPr descr="Images\lab_7\multifractal-physics.jpg" id="741" name="Picture"/>
                          <pic:cNvPicPr>
                            <a:picLocks noChangeArrowheads="1" noChangeAspect="1"/>
                          </pic:cNvPicPr>
                        </pic:nvPicPr>
                        <pic:blipFill>
                          <a:blip r:embed="rId739"/>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2"/>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6" w:name="fig-step10"/>
          <w:p>
            <w:pPr>
              <w:jc w:val="center"/>
            </w:pPr>
            <w:r>
              <w:drawing>
                <wp:inline>
                  <wp:extent cx="5334000" cy="3541058"/>
                  <wp:effectExtent b="0" l="0" r="0" t="0"/>
                  <wp:docPr descr="" title="" id="744" name="Picture"/>
                  <a:graphic>
                    <a:graphicData uri="http://schemas.openxmlformats.org/drawingml/2006/picture">
                      <pic:pic>
                        <pic:nvPicPr>
                          <pic:cNvPr descr="lab_7_files/figure-docx/fig-step10-output-1.png" id="745" name="Picture"/>
                          <pic:cNvPicPr>
                            <a:picLocks noChangeArrowheads="1" noChangeAspect="1"/>
                          </pic:cNvPicPr>
                        </pic:nvPicPr>
                        <pic:blipFill>
                          <a:blip r:embed="rId743"/>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6"/>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7"/>
    <w:bookmarkEnd w:id="748"/>
    <w:bookmarkEnd w:id="749"/>
    <w:bookmarkStart w:id="878"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F:\Programms\Quarto\share\formats\docx\warning.png" id="75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5" w:name="fig-wti-init-2"/>
          <w:p>
            <w:pPr>
              <w:jc w:val="center"/>
            </w:pPr>
            <w:r>
              <w:drawing>
                <wp:inline>
                  <wp:extent cx="5334000" cy="4157940"/>
                  <wp:effectExtent b="0" l="0" r="0" t="0"/>
                  <wp:docPr descr="" title="" id="753" name="Picture"/>
                  <a:graphic>
                    <a:graphicData uri="http://schemas.openxmlformats.org/drawingml/2006/picture">
                      <pic:pic>
                        <pic:nvPicPr>
                          <pic:cNvPr descr="lab_7_files/figure-docx/fig-wti-init-2-output-1.png" id="754" name="Picture"/>
                          <pic:cNvPicPr>
                            <a:picLocks noChangeArrowheads="1" noChangeAspect="1"/>
                          </pic:cNvPicPr>
                        </pic:nvPicPr>
                        <pic:blipFill>
                          <a:blip r:embed="rId752"/>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5"/>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6"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6"/>
    <w:bookmarkStart w:id="762"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7"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7"/>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1" w:name="fig-wti-wind-delta-alpha"/>
          <w:p>
            <w:pPr>
              <w:jc w:val="center"/>
            </w:pPr>
            <w:r>
              <w:drawing>
                <wp:inline>
                  <wp:extent cx="5334000" cy="3727373"/>
                  <wp:effectExtent b="0" l="0" r="0" t="0"/>
                  <wp:docPr descr="" title="" id="759" name="Picture"/>
                  <a:graphic>
                    <a:graphicData uri="http://schemas.openxmlformats.org/drawingml/2006/picture">
                      <pic:pic>
                        <pic:nvPicPr>
                          <pic:cNvPr descr="lab_7_files/figure-docx/fig-wti-wind-delta-alpha-output-1.png" id="760" name="Picture"/>
                          <pic:cNvPicPr>
                            <a:picLocks noChangeArrowheads="1" noChangeAspect="1"/>
                          </pic:cNvPicPr>
                        </pic:nvPicPr>
                        <pic:blipFill>
                          <a:blip r:embed="rId758"/>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1"/>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2"/>
    <w:bookmarkStart w:id="768"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3"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63"/>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7" w:name="fig-wti-wind-delta-f"/>
          <w:p>
            <w:pPr>
              <w:jc w:val="center"/>
            </w:pPr>
            <w:r>
              <w:drawing>
                <wp:inline>
                  <wp:extent cx="5334000" cy="3668442"/>
                  <wp:effectExtent b="0" l="0" r="0" t="0"/>
                  <wp:docPr descr="" title="" id="765" name="Picture"/>
                  <a:graphic>
                    <a:graphicData uri="http://schemas.openxmlformats.org/drawingml/2006/picture">
                      <pic:pic>
                        <pic:nvPicPr>
                          <pic:cNvPr descr="lab_7_files/figure-docx/fig-wti-wind-delta-f-output-1.png" id="766" name="Picture"/>
                          <pic:cNvPicPr>
                            <a:picLocks noChangeArrowheads="1" noChangeAspect="1"/>
                          </pic:cNvPicPr>
                        </pic:nvPicPr>
                        <pic:blipFill>
                          <a:blip r:embed="rId764"/>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7"/>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8"/>
    <w:bookmarkStart w:id="775"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9"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9"/>
    </w:p>
    <w:p>
      <w:pPr>
        <w:pStyle w:val="FirstParagraph"/>
      </w:pPr>
      <w:r>
        <w:t xml:space="preserve">а ширина правого хвоста визначається як</w:t>
      </w:r>
    </w:p>
    <w:p>
      <w:pPr>
        <w:pStyle w:val="BodyText"/>
      </w:pPr>
      <w:bookmarkStart w:id="770"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70"/>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4" w:name="fig-delta-alpha-left-right"/>
          <w:p>
            <w:pPr>
              <w:jc w:val="center"/>
            </w:pPr>
            <w:r>
              <w:drawing>
                <wp:inline>
                  <wp:extent cx="5334000" cy="3467432"/>
                  <wp:effectExtent b="0" l="0" r="0" t="0"/>
                  <wp:docPr descr="" title="" id="772" name="Picture"/>
                  <a:graphic>
                    <a:graphicData uri="http://schemas.openxmlformats.org/drawingml/2006/picture">
                      <pic:pic>
                        <pic:nvPicPr>
                          <pic:cNvPr descr="lab_7_files/figure-docx/fig-delta-alpha-left-right-output-1.png" id="773" name="Picture"/>
                          <pic:cNvPicPr>
                            <a:picLocks noChangeArrowheads="1" noChangeAspect="1"/>
                          </pic:cNvPicPr>
                        </pic:nvPicPr>
                        <pic:blipFill>
                          <a:blip r:embed="rId771"/>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4"/>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5"/>
    <w:bookmarkStart w:id="780"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9" w:name="fig-wti-wind-alphas"/>
          <w:p>
            <w:pPr>
              <w:jc w:val="center"/>
            </w:pPr>
            <w:r>
              <w:drawing>
                <wp:inline>
                  <wp:extent cx="5334000" cy="3161109"/>
                  <wp:effectExtent b="0" l="0" r="0" t="0"/>
                  <wp:docPr descr="" title="" id="777" name="Picture"/>
                  <a:graphic>
                    <a:graphicData uri="http://schemas.openxmlformats.org/drawingml/2006/picture">
                      <pic:pic>
                        <pic:nvPicPr>
                          <pic:cNvPr descr="lab_7_files/figure-docx/fig-wti-wind-alphas-output-1.png" id="778" name="Picture"/>
                          <pic:cNvPicPr>
                            <a:picLocks noChangeArrowheads="1" noChangeAspect="1"/>
                          </pic:cNvPicPr>
                        </pic:nvPicPr>
                        <pic:blipFill>
                          <a:blip r:embed="rId776"/>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9"/>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0"/>
    <w:bookmarkStart w:id="786"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1"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81"/>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5" w:name="fig-wti-wind-delta-s"/>
          <w:p>
            <w:pPr>
              <w:jc w:val="center"/>
            </w:pPr>
            <w:r>
              <w:drawing>
                <wp:inline>
                  <wp:extent cx="5334000" cy="3668442"/>
                  <wp:effectExtent b="0" l="0" r="0" t="0"/>
                  <wp:docPr descr="" title="" id="783" name="Picture"/>
                  <a:graphic>
                    <a:graphicData uri="http://schemas.openxmlformats.org/drawingml/2006/picture">
                      <pic:pic>
                        <pic:nvPicPr>
                          <pic:cNvPr descr="lab_7_files/figure-docx/fig-wti-wind-delta-s-output-1.png" id="784" name="Picture"/>
                          <pic:cNvPicPr>
                            <a:picLocks noChangeArrowheads="1" noChangeAspect="1"/>
                          </pic:cNvPicPr>
                        </pic:nvPicPr>
                        <pic:blipFill>
                          <a:blip r:embed="rId782"/>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5"/>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6"/>
    <w:bookmarkStart w:id="792"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7"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7"/>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1" w:name="fig-wti-wind-a"/>
          <w:p>
            <w:pPr>
              <w:jc w:val="center"/>
            </w:pPr>
            <w:r>
              <w:drawing>
                <wp:inline>
                  <wp:extent cx="5334000" cy="3616036"/>
                  <wp:effectExtent b="0" l="0" r="0" t="0"/>
                  <wp:docPr descr="" title="" id="789" name="Picture"/>
                  <a:graphic>
                    <a:graphicData uri="http://schemas.openxmlformats.org/drawingml/2006/picture">
                      <pic:pic>
                        <pic:nvPicPr>
                          <pic:cNvPr descr="lab_7_files/figure-docx/fig-wti-wind-a-output-1.png" id="790" name="Picture"/>
                          <pic:cNvPicPr>
                            <a:picLocks noChangeArrowheads="1" noChangeAspect="1"/>
                          </pic:cNvPicPr>
                        </pic:nvPicPr>
                        <pic:blipFill>
                          <a:blip r:embed="rId788"/>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1"/>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2"/>
    <w:bookmarkStart w:id="798"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3"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93"/>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7" w:name="fig-wti-hfi"/>
          <w:p>
            <w:pPr>
              <w:jc w:val="center"/>
            </w:pPr>
            <w:r>
              <w:drawing>
                <wp:inline>
                  <wp:extent cx="5334000" cy="3569676"/>
                  <wp:effectExtent b="0" l="0" r="0" t="0"/>
                  <wp:docPr descr="" title="" id="795" name="Picture"/>
                  <a:graphic>
                    <a:graphicData uri="http://schemas.openxmlformats.org/drawingml/2006/picture">
                      <pic:pic>
                        <pic:nvPicPr>
                          <pic:cNvPr descr="lab_7_files/figure-docx/fig-wti-hfi-output-1.png" id="796" name="Picture"/>
                          <pic:cNvPicPr>
                            <a:picLocks noChangeArrowheads="1" noChangeAspect="1"/>
                          </pic:cNvPicPr>
                        </pic:nvPicPr>
                        <pic:blipFill>
                          <a:blip r:embed="rId794"/>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7"/>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8"/>
    <w:bookmarkStart w:id="803"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wind-alphacf"/>
          <w:p>
            <w:pPr>
              <w:jc w:val="center"/>
            </w:pPr>
            <w:r>
              <w:drawing>
                <wp:inline>
                  <wp:extent cx="5334000" cy="3673282"/>
                  <wp:effectExtent b="0" l="0" r="0" t="0"/>
                  <wp:docPr descr="" title="" id="800" name="Picture"/>
                  <a:graphic>
                    <a:graphicData uri="http://schemas.openxmlformats.org/drawingml/2006/picture">
                      <pic:pic>
                        <pic:nvPicPr>
                          <pic:cNvPr descr="lab_7_files/figure-docx/fig-wti-wind-alphacf-output-1.png" id="801" name="Picture"/>
                          <pic:cNvPicPr>
                            <a:picLocks noChangeArrowheads="1" noChangeAspect="1"/>
                          </pic:cNvPicPr>
                        </pic:nvPicPr>
                        <pic:blipFill>
                          <a:blip r:embed="rId799"/>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2"/>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3"/>
    <w:bookmarkStart w:id="809"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4"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4"/>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8" w:name="fig-wti-wind-c-q-arad"/>
          <w:p>
            <w:pPr>
              <w:jc w:val="center"/>
            </w:pPr>
            <w:r>
              <w:drawing>
                <wp:inline>
                  <wp:extent cx="5334000" cy="3727373"/>
                  <wp:effectExtent b="0" l="0" r="0" t="0"/>
                  <wp:docPr descr="" title="" id="806" name="Picture"/>
                  <a:graphic>
                    <a:graphicData uri="http://schemas.openxmlformats.org/drawingml/2006/picture">
                      <pic:pic>
                        <pic:nvPicPr>
                          <pic:cNvPr descr="lab_7_files/figure-docx/fig-wti-wind-c-q-arad-output-1.png" id="807" name="Picture"/>
                          <pic:cNvPicPr>
                            <a:picLocks noChangeArrowheads="1" noChangeAspect="1"/>
                          </pic:cNvPicPr>
                        </pic:nvPicPr>
                        <pic:blipFill>
                          <a:blip r:embed="rId805"/>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8"/>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9"/>
    <w:bookmarkStart w:id="814"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d-0"/>
          <w:p>
            <w:pPr>
              <w:jc w:val="center"/>
            </w:pPr>
            <w:r>
              <w:drawing>
                <wp:inline>
                  <wp:extent cx="5334000" cy="3673282"/>
                  <wp:effectExtent b="0" l="0" r="0" t="0"/>
                  <wp:docPr descr="" title="" id="811" name="Picture"/>
                  <a:graphic>
                    <a:graphicData uri="http://schemas.openxmlformats.org/drawingml/2006/picture">
                      <pic:pic>
                        <pic:nvPicPr>
                          <pic:cNvPr descr="lab_7_files/figure-docx/fig-wti-wind-d-0-output-1.png" id="812" name="Picture"/>
                          <pic:cNvPicPr>
                            <a:picLocks noChangeArrowheads="1" noChangeAspect="1"/>
                          </pic:cNvPicPr>
                        </pic:nvPicPr>
                        <pic:blipFill>
                          <a:blip r:embed="rId81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3"/>
        </w:tc>
      </w:tr>
    </w:tbl>
    <w:bookmarkEnd w:id="814"/>
    <w:bookmarkStart w:id="819"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informdim"/>
          <w:p>
            <w:pPr>
              <w:jc w:val="center"/>
            </w:pPr>
            <w:r>
              <w:drawing>
                <wp:inline>
                  <wp:extent cx="5334000" cy="3673282"/>
                  <wp:effectExtent b="0" l="0" r="0" t="0"/>
                  <wp:docPr descr="" title="" id="816" name="Picture"/>
                  <a:graphic>
                    <a:graphicData uri="http://schemas.openxmlformats.org/drawingml/2006/picture">
                      <pic:pic>
                        <pic:nvPicPr>
                          <pic:cNvPr descr="lab_7_files/figure-docx/fig-wti-informdim-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8"/>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9"/>
    <w:bookmarkStart w:id="824"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corrdim"/>
          <w:p>
            <w:pPr>
              <w:jc w:val="center"/>
            </w:pPr>
            <w:r>
              <w:drawing>
                <wp:inline>
                  <wp:extent cx="5334000" cy="3616036"/>
                  <wp:effectExtent b="0" l="0" r="0" t="0"/>
                  <wp:docPr descr="" title="" id="821" name="Picture"/>
                  <a:graphic>
                    <a:graphicData uri="http://schemas.openxmlformats.org/drawingml/2006/picture">
                      <pic:pic>
                        <pic:nvPicPr>
                          <pic:cNvPr descr="lab_7_files/figure-docx/fig-wti-corrdim-output-1.png" id="822" name="Picture"/>
                          <pic:cNvPicPr>
                            <a:picLocks noChangeArrowheads="1" noChangeAspect="1"/>
                          </pic:cNvPicPr>
                        </pic:nvPicPr>
                        <pic:blipFill>
                          <a:blip r:embed="rId820"/>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3"/>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4"/>
    <w:bookmarkStart w:id="831"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5"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5"/>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6"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6"/>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0" w:name="fig-delta-lr"/>
          <w:p>
            <w:pPr>
              <w:jc w:val="center"/>
            </w:pPr>
            <w:r>
              <w:drawing>
                <wp:inline>
                  <wp:extent cx="5334000" cy="3467432"/>
                  <wp:effectExtent b="0" l="0" r="0" t="0"/>
                  <wp:docPr descr="" title="" id="828" name="Picture"/>
                  <a:graphic>
                    <a:graphicData uri="http://schemas.openxmlformats.org/drawingml/2006/picture">
                      <pic:pic>
                        <pic:nvPicPr>
                          <pic:cNvPr descr="lab_7_files/figure-docx/fig-delta-lr-output-1.png" id="829" name="Picture"/>
                          <pic:cNvPicPr>
                            <a:picLocks noChangeArrowheads="1" noChangeAspect="1"/>
                          </pic:cNvPicPr>
                        </pic:nvPicPr>
                        <pic:blipFill>
                          <a:blip r:embed="rId827"/>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30"/>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1"/>
    <w:bookmarkStart w:id="877"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0"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5" w:name="fig-hq-2d"/>
          <w:p>
            <w:pPr>
              <w:jc w:val="center"/>
            </w:pPr>
            <w:r>
              <w:drawing>
                <wp:inline>
                  <wp:extent cx="5334000" cy="1752599"/>
                  <wp:effectExtent b="0" l="0" r="0" t="0"/>
                  <wp:docPr descr="" title="" id="833" name="Picture"/>
                  <a:graphic>
                    <a:graphicData uri="http://schemas.openxmlformats.org/drawingml/2006/picture">
                      <pic:pic>
                        <pic:nvPicPr>
                          <pic:cNvPr descr="lab_7_files/figure-docx/fig-hq-2d-output-1.png" id="834" name="Picture"/>
                          <pic:cNvPicPr>
                            <a:picLocks noChangeArrowheads="1" noChangeAspect="1"/>
                          </pic:cNvPicPr>
                        </pic:nvPicPr>
                        <pic:blipFill>
                          <a:blip r:embed="rId832"/>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9" w:name="fig-hq-3d"/>
          <w:p>
            <w:pPr>
              <w:jc w:val="center"/>
            </w:pPr>
            <w:r>
              <w:drawing>
                <wp:inline>
                  <wp:extent cx="5334000" cy="4333491"/>
                  <wp:effectExtent b="0" l="0" r="0" t="0"/>
                  <wp:docPr descr="" title="" id="837" name="Picture"/>
                  <a:graphic>
                    <a:graphicData uri="http://schemas.openxmlformats.org/drawingml/2006/picture">
                      <pic:pic>
                        <pic:nvPicPr>
                          <pic:cNvPr descr="lab_7_files/figure-docx/fig-hq-3d-output-1.png" id="838" name="Picture"/>
                          <pic:cNvPicPr>
                            <a:picLocks noChangeArrowheads="1" noChangeAspect="1"/>
                          </pic:cNvPicPr>
                        </pic:nvPicPr>
                        <pic:blipFill>
                          <a:blip r:embed="rId836"/>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9"/>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0"/>
    <w:bookmarkStart w:id="849"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4" w:name="fig-tauq-2d"/>
          <w:p>
            <w:pPr>
              <w:jc w:val="center"/>
            </w:pPr>
            <w:r>
              <w:drawing>
                <wp:inline>
                  <wp:extent cx="5334000" cy="1752599"/>
                  <wp:effectExtent b="0" l="0" r="0" t="0"/>
                  <wp:docPr descr="" title="" id="842" name="Picture"/>
                  <a:graphic>
                    <a:graphicData uri="http://schemas.openxmlformats.org/drawingml/2006/picture">
                      <pic:pic>
                        <pic:nvPicPr>
                          <pic:cNvPr descr="lab_7_files/figure-docx/fig-tauq-2d-output-1.png" id="843" name="Picture"/>
                          <pic:cNvPicPr>
                            <a:picLocks noChangeArrowheads="1" noChangeAspect="1"/>
                          </pic:cNvPicPr>
                        </pic:nvPicPr>
                        <pic:blipFill>
                          <a:blip r:embed="rId841"/>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8" w:name="fig-tauq-3d"/>
          <w:p>
            <w:pPr>
              <w:jc w:val="center"/>
            </w:pPr>
            <w:r>
              <w:drawing>
                <wp:inline>
                  <wp:extent cx="5334000" cy="4358569"/>
                  <wp:effectExtent b="0" l="0" r="0" t="0"/>
                  <wp:docPr descr="" title="" id="846" name="Picture"/>
                  <a:graphic>
                    <a:graphicData uri="http://schemas.openxmlformats.org/drawingml/2006/picture">
                      <pic:pic>
                        <pic:nvPicPr>
                          <pic:cNvPr descr="lab_7_files/figure-docx/fig-tauq-3d-output-1.png" id="847" name="Picture"/>
                          <pic:cNvPicPr>
                            <a:picLocks noChangeArrowheads="1" noChangeAspect="1"/>
                          </pic:cNvPicPr>
                        </pic:nvPicPr>
                        <pic:blipFill>
                          <a:blip r:embed="rId845"/>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8"/>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9"/>
    <w:bookmarkStart w:id="858"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3" w:name="fig-dq-2d"/>
          <w:p>
            <w:pPr>
              <w:jc w:val="center"/>
            </w:pPr>
            <w:r>
              <w:drawing>
                <wp:inline>
                  <wp:extent cx="5334000" cy="1738223"/>
                  <wp:effectExtent b="0" l="0" r="0" t="0"/>
                  <wp:docPr descr="" title="" id="851" name="Picture"/>
                  <a:graphic>
                    <a:graphicData uri="http://schemas.openxmlformats.org/drawingml/2006/picture">
                      <pic:pic>
                        <pic:nvPicPr>
                          <pic:cNvPr descr="lab_7_files/figure-docx/fig-dq-2d-output-1.png" id="852" name="Picture"/>
                          <pic:cNvPicPr>
                            <a:picLocks noChangeArrowheads="1" noChangeAspect="1"/>
                          </pic:cNvPicPr>
                        </pic:nvPicPr>
                        <pic:blipFill>
                          <a:blip r:embed="rId850"/>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7" w:name="fig-dq-3d"/>
          <w:p>
            <w:pPr>
              <w:jc w:val="center"/>
            </w:pPr>
            <w:r>
              <w:drawing>
                <wp:inline>
                  <wp:extent cx="5334000" cy="4274465"/>
                  <wp:effectExtent b="0" l="0" r="0" t="0"/>
                  <wp:docPr descr="" title="" id="855" name="Picture"/>
                  <a:graphic>
                    <a:graphicData uri="http://schemas.openxmlformats.org/drawingml/2006/picture">
                      <pic:pic>
                        <pic:nvPicPr>
                          <pic:cNvPr descr="lab_7_files/figure-docx/fig-dq-3d-output-1.png" id="856" name="Picture"/>
                          <pic:cNvPicPr>
                            <a:picLocks noChangeArrowheads="1" noChangeAspect="1"/>
                          </pic:cNvPicPr>
                        </pic:nvPicPr>
                        <pic:blipFill>
                          <a:blip r:embed="rId854"/>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7"/>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8"/>
    <w:bookmarkStart w:id="867"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2" w:name="fig-heat-2d"/>
          <w:p>
            <w:pPr>
              <w:jc w:val="center"/>
            </w:pPr>
            <w:r>
              <w:drawing>
                <wp:inline>
                  <wp:extent cx="5334000" cy="1738223"/>
                  <wp:effectExtent b="0" l="0" r="0" t="0"/>
                  <wp:docPr descr="" title="" id="860" name="Picture"/>
                  <a:graphic>
                    <a:graphicData uri="http://schemas.openxmlformats.org/drawingml/2006/picture">
                      <pic:pic>
                        <pic:nvPicPr>
                          <pic:cNvPr descr="lab_7_files/figure-docx/fig-heat-2d-output-1.png" id="861" name="Picture"/>
                          <pic:cNvPicPr>
                            <a:picLocks noChangeArrowheads="1" noChangeAspect="1"/>
                          </pic:cNvPicPr>
                        </pic:nvPicPr>
                        <pic:blipFill>
                          <a:blip r:embed="rId859"/>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6" w:name="fig-heat-3d"/>
          <w:p>
            <w:pPr>
              <w:jc w:val="center"/>
            </w:pPr>
            <w:r>
              <w:drawing>
                <wp:inline>
                  <wp:extent cx="5334000" cy="4279322"/>
                  <wp:effectExtent b="0" l="0" r="0" t="0"/>
                  <wp:docPr descr="" title="" id="864" name="Picture"/>
                  <a:graphic>
                    <a:graphicData uri="http://schemas.openxmlformats.org/drawingml/2006/picture">
                      <pic:pic>
                        <pic:nvPicPr>
                          <pic:cNvPr descr="lab_7_files/figure-docx/fig-heat-3d-output-1.png" id="865" name="Picture"/>
                          <pic:cNvPicPr>
                            <a:picLocks noChangeArrowheads="1" noChangeAspect="1"/>
                          </pic:cNvPicPr>
                        </pic:nvPicPr>
                        <pic:blipFill>
                          <a:blip r:embed="rId863"/>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6"/>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7"/>
    <w:bookmarkStart w:id="876"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1" w:name="fig-falpha-2d"/>
          <w:p>
            <w:pPr>
              <w:jc w:val="center"/>
            </w:pPr>
            <w:r>
              <w:drawing>
                <wp:inline>
                  <wp:extent cx="5334000" cy="1738223"/>
                  <wp:effectExtent b="0" l="0" r="0" t="0"/>
                  <wp:docPr descr="" title="" id="869" name="Picture"/>
                  <a:graphic>
                    <a:graphicData uri="http://schemas.openxmlformats.org/drawingml/2006/picture">
                      <pic:pic>
                        <pic:nvPicPr>
                          <pic:cNvPr descr="lab_7_files/figure-docx/fig-falpha-2d-output-1.png" id="870" name="Picture"/>
                          <pic:cNvPicPr>
                            <a:picLocks noChangeArrowheads="1" noChangeAspect="1"/>
                          </pic:cNvPicPr>
                        </pic:nvPicPr>
                        <pic:blipFill>
                          <a:blip r:embed="rId868"/>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5" w:name="fig-falpha-3d"/>
          <w:p>
            <w:pPr>
              <w:jc w:val="center"/>
            </w:pPr>
            <w:r>
              <w:drawing>
                <wp:inline>
                  <wp:extent cx="5334000" cy="4333491"/>
                  <wp:effectExtent b="0" l="0" r="0" t="0"/>
                  <wp:docPr descr="" title="" id="873" name="Picture"/>
                  <a:graphic>
                    <a:graphicData uri="http://schemas.openxmlformats.org/drawingml/2006/picture">
                      <pic:pic>
                        <pic:nvPicPr>
                          <pic:cNvPr descr="lab_7_files/figure-docx/fig-falpha-3d-output-1.png" id="874" name="Picture"/>
                          <pic:cNvPicPr>
                            <a:picLocks noChangeArrowheads="1" noChangeAspect="1"/>
                          </pic:cNvPicPr>
                        </pic:nvPicPr>
                        <pic:blipFill>
                          <a:blip r:embed="rId872"/>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5"/>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6"/>
    <w:bookmarkEnd w:id="877"/>
    <w:bookmarkEnd w:id="878"/>
    <w:bookmarkEnd w:id="879"/>
    <w:bookmarkStart w:id="908"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1"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5"/>
        </w:numPr>
        <w:pStyle w:val="Compact"/>
      </w:pPr>
      <w:r>
        <w:t xml:space="preserve">Яка можлива інтерпретація для відхилень від ТВМ?</w:t>
      </w:r>
    </w:p>
    <w:p>
      <w:pPr>
        <w:numPr>
          <w:ilvl w:val="0"/>
          <w:numId w:val="1085"/>
        </w:numPr>
        <w:pStyle w:val="Compact"/>
      </w:pPr>
      <w:r>
        <w:t xml:space="preserve">Що можна сказати про структуру C з цих результатів?</w:t>
      </w:r>
    </w:p>
    <w:p>
      <w:pPr>
        <w:numPr>
          <w:ilvl w:val="0"/>
          <w:numId w:val="1085"/>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3"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0"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0"/>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1"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81"/>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2"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2"/>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6"/>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6"/>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3"/>
    <w:bookmarkStart w:id="888"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 У матричній нотації така матриця може бути виражена як</w:t>
      </w:r>
    </w:p>
    <w:p>
      <w:pPr>
        <w:pStyle w:val="BodyText"/>
      </w:pPr>
      <w:bookmarkStart w:id="884"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4"/>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5"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5"/>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w:t>
      </w:r>
    </w:p>
    <w:p>
      <w:pPr>
        <w:pStyle w:val="BodyText"/>
      </w:pPr>
      <w:r>
        <w:t xml:space="preserve">Статистичні властивості випадкових матриць</w:t>
      </w:r>
      <w:r>
        <w:t xml:space="preserve"> </w:t>
      </w:r>
      <m:oMath>
        <m:r>
          <m:t>R</m:t>
        </m:r>
      </m:oMath>
      <w:r>
        <w:t xml:space="preserve"> </w:t>
      </w:r>
      <w:r>
        <w:t xml:space="preserve">відомі.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6"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6"/>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7"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7"/>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8"/>
    <w:bookmarkStart w:id="890" w:name="обернене-відношення-участі"/>
    <w:p>
      <w:pPr>
        <w:pStyle w:val="Heading3"/>
      </w:pPr>
      <w:r>
        <w:t xml:space="preserve">8.1.3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9"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9"/>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7"/>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7"/>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 C може мати випадкову зону матричної структури.</w:t>
      </w:r>
    </w:p>
    <w:bookmarkEnd w:id="890"/>
    <w:bookmarkEnd w:id="891"/>
    <w:bookmarkStart w:id="907"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$103.68</w:t>
            </w:r>
          </w:p>
        </w:tc>
        <w:tc>
          <w:tcPr/>
          <w:p>
            <w:pPr>
              <w:pStyle w:val="Compact"/>
              <w:jc w:val="left"/>
            </w:pPr>
            <w:r>
              <w:t xml:space="preserve">-1.96</w:t>
            </w:r>
          </w:p>
        </w:tc>
        <w:tc>
          <w:tcPr/>
          <w:p>
            <w:pPr>
              <w:pStyle w:val="Compact"/>
              <w:jc w:val="left"/>
            </w:pPr>
            <w:r>
              <w:t xml:space="preserve">-1.855%</w:t>
            </w:r>
          </w:p>
        </w:tc>
        <w:tc>
          <w:tcPr/>
          <w:p>
            <w:pPr>
              <w:pStyle w:val="Compact"/>
              <w:jc w:val="left"/>
            </w:pPr>
            <w:r>
              <w:t xml:space="preserve">30335448465.00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2255378</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$23.86</w:t>
            </w:r>
          </w:p>
        </w:tc>
        <w:tc>
          <w:tcPr/>
          <w:p>
            <w:pPr>
              <w:pStyle w:val="Compact"/>
              <w:jc w:val="left"/>
            </w:pPr>
            <w:r>
              <w:t xml:space="preserve">0.42</w:t>
            </w:r>
          </w:p>
        </w:tc>
        <w:tc>
          <w:tcPr/>
          <w:p>
            <w:pPr>
              <w:pStyle w:val="Compact"/>
              <w:jc w:val="left"/>
            </w:pPr>
            <w:r>
              <w:t xml:space="preserve">1.792%</w:t>
            </w:r>
          </w:p>
        </w:tc>
        <w:tc>
          <w:tcPr/>
          <w:p>
            <w:pPr>
              <w:pStyle w:val="Compact"/>
              <w:jc w:val="left"/>
            </w:pPr>
            <w:r>
              <w:t xml:space="preserve">4257807575.00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4466232</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w:t>
            </w:r>
          </w:p>
        </w:tc>
        <w:tc>
          <w:tcPr/>
          <w:p>
            <w:pPr>
              <w:pStyle w:val="Compact"/>
              <w:jc w:val="left"/>
            </w:pPr>
            <w:r>
              <w:t xml:space="preserve">Ares Acquisition Corporation Class A Ordinary ...</w:t>
            </w:r>
          </w:p>
        </w:tc>
        <w:tc>
          <w:tcPr/>
          <w:p>
            <w:pPr>
              <w:pStyle w:val="Compact"/>
              <w:jc w:val="left"/>
            </w:pPr>
            <w:r>
              <w:t xml:space="preserve">$10.77</w:t>
            </w:r>
          </w:p>
        </w:tc>
        <w:tc>
          <w:tcPr/>
          <w:p>
            <w:pPr>
              <w:pStyle w:val="Compact"/>
              <w:jc w:val="left"/>
            </w:pPr>
            <w:r>
              <w:t xml:space="preserve">-0.01</w:t>
            </w:r>
          </w:p>
        </w:tc>
        <w:tc>
          <w:tcPr/>
          <w:p>
            <w:pPr>
              <w:pStyle w:val="Compact"/>
              <w:jc w:val="left"/>
            </w:pPr>
            <w:r>
              <w:t xml:space="preserve">-0.093%</w:t>
            </w:r>
          </w:p>
        </w:tc>
        <w:tc>
          <w:tcPr/>
          <w:p>
            <w:pPr>
              <w:pStyle w:val="Compact"/>
              <w:jc w:val="left"/>
            </w:pPr>
            <w:r>
              <w:t xml:space="preserve">760407880.00</w:t>
            </w:r>
          </w:p>
        </w:tc>
        <w:tc>
          <w:tcPr/>
          <w:p>
            <w:pPr>
              <w:pStyle w:val="Compact"/>
            </w:pPr>
          </w:p>
        </w:tc>
        <w:tc>
          <w:tcPr/>
          <w:p>
            <w:pPr>
              <w:pStyle w:val="Compact"/>
              <w:jc w:val="left"/>
            </w:pPr>
            <w:r>
              <w:t xml:space="preserve">2021</w:t>
            </w:r>
          </w:p>
        </w:tc>
        <w:tc>
          <w:tcPr/>
          <w:p>
            <w:pPr>
              <w:pStyle w:val="Compact"/>
              <w:jc w:val="left"/>
            </w:pPr>
            <w:r>
              <w:t xml:space="preserve">62409</w:t>
            </w:r>
          </w:p>
        </w:tc>
        <w:tc>
          <w:tcPr/>
          <w:p>
            <w:pPr>
              <w:pStyle w:val="Compact"/>
              <w:jc w:val="left"/>
            </w:pPr>
            <w:r>
              <w:t xml:space="preserve">Industrials</w:t>
            </w:r>
          </w:p>
        </w:tc>
        <w:tc>
          <w:tcPr/>
          <w:p>
            <w:pPr>
              <w:pStyle w:val="Compact"/>
              <w:jc w:val="left"/>
            </w:pPr>
            <w:r>
              <w:t xml:space="preserve">Metal Fabrications</w:t>
            </w:r>
          </w:p>
        </w:tc>
        <w:tc>
          <w:tcPr/>
          <w:p>
            <w:pPr>
              <w:pStyle w:val="Compact"/>
              <w:jc w:val="left"/>
            </w:pPr>
            <w:r>
              <w:t xml:space="preserve">/market-activity/stocks/aac</w:t>
            </w:r>
          </w:p>
        </w:tc>
      </w:tr>
      <w:tr>
        <w:tc>
          <w:tcPr/>
          <w:p>
            <w:pPr>
              <w:pStyle w:val="Compact"/>
              <w:jc w:val="left"/>
            </w:pPr>
            <w:r>
              <w:t xml:space="preserve">3</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$1.02</w:t>
            </w:r>
          </w:p>
        </w:tc>
        <w:tc>
          <w:tcPr/>
          <w:p>
            <w:pPr>
              <w:pStyle w:val="Compact"/>
              <w:jc w:val="left"/>
            </w:pPr>
            <w:r>
              <w:t xml:space="preserve">-0.0089</w:t>
            </w:r>
          </w:p>
        </w:tc>
        <w:tc>
          <w:tcPr/>
          <w:p>
            <w:pPr>
              <w:pStyle w:val="Compact"/>
              <w:jc w:val="left"/>
            </w:pPr>
            <w:r>
              <w:t xml:space="preserve">-0.865%</w:t>
            </w:r>
          </w:p>
        </w:tc>
        <w:tc>
          <w:tcPr/>
          <w:p>
            <w:pPr>
              <w:pStyle w:val="Compact"/>
              <w:jc w:val="left"/>
            </w:pPr>
            <w:r>
              <w:t xml:space="preserve">32254613.00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2205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$0.0869</w:t>
            </w:r>
          </w:p>
        </w:tc>
        <w:tc>
          <w:tcPr/>
          <w:p>
            <w:pPr>
              <w:pStyle w:val="Compact"/>
              <w:jc w:val="left"/>
            </w:pPr>
            <w:r>
              <w:t xml:space="preserve">-0.0011</w:t>
            </w:r>
          </w:p>
        </w:tc>
        <w:tc>
          <w:tcPr/>
          <w:p>
            <w:pPr>
              <w:pStyle w:val="Compact"/>
              <w:jc w:val="left"/>
            </w:pPr>
            <w:r>
              <w:t xml:space="preserve">-1.25%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18</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$171.13</w:t>
            </w:r>
          </w:p>
        </w:tc>
        <w:tc>
          <w:tcPr/>
          <w:p>
            <w:pPr>
              <w:pStyle w:val="Compact"/>
              <w:jc w:val="left"/>
            </w:pPr>
            <w:r>
              <w:t xml:space="preserve">-2.31</w:t>
            </w:r>
          </w:p>
        </w:tc>
        <w:tc>
          <w:tcPr/>
          <w:p>
            <w:pPr>
              <w:pStyle w:val="Compact"/>
              <w:jc w:val="left"/>
            </w:pPr>
            <w:r>
              <w:t xml:space="preserve">-1.332%</w:t>
            </w:r>
          </w:p>
        </w:tc>
        <w:tc>
          <w:tcPr/>
          <w:p>
            <w:pPr>
              <w:pStyle w:val="Compact"/>
              <w:jc w:val="left"/>
            </w:pPr>
            <w:r>
              <w:t xml:space="preserve">675486.122160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42331738</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2995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$126.83</w:t>
            </w:r>
          </w:p>
        </w:tc>
        <w:tc>
          <w:tcPr/>
          <w:p>
            <w:pPr>
              <w:pStyle w:val="Compact"/>
              <w:jc w:val="left"/>
            </w:pPr>
            <w:r>
              <w:t xml:space="preserve">-13.29</w:t>
            </w:r>
          </w:p>
        </w:tc>
        <w:tc>
          <w:tcPr/>
          <w:p>
            <w:pPr>
              <w:pStyle w:val="Compact"/>
              <w:jc w:val="left"/>
            </w:pPr>
            <w:r>
              <w:t xml:space="preserve">-9.485%</w:t>
            </w:r>
          </w:p>
        </w:tc>
        <w:tc>
          <w:tcPr/>
          <w:p>
            <w:pPr>
              <w:pStyle w:val="Compact"/>
              <w:jc w:val="left"/>
            </w:pPr>
            <w:r>
              <w:t xml:space="preserve">599199.470000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53289059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2996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$125.74</w:t>
            </w:r>
          </w:p>
        </w:tc>
        <w:tc>
          <w:tcPr/>
          <w:p>
            <w:pPr>
              <w:pStyle w:val="Compact"/>
              <w:jc w:val="left"/>
            </w:pPr>
            <w:r>
              <w:t xml:space="preserve">-13.07</w:t>
            </w:r>
          </w:p>
        </w:tc>
        <w:tc>
          <w:tcPr/>
          <w:p>
            <w:pPr>
              <w:pStyle w:val="Compact"/>
              <w:jc w:val="left"/>
            </w:pPr>
            <w:r>
              <w:t xml:space="preserve">-9.416%</w:t>
            </w:r>
          </w:p>
        </w:tc>
        <w:tc>
          <w:tcPr/>
          <w:p>
            <w:pPr>
              <w:pStyle w:val="Compact"/>
              <w:jc w:val="left"/>
            </w:pPr>
            <w:r>
              <w:t xml:space="preserve">585455.660000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74470572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4477</w:t>
            </w:r>
          </w:p>
        </w:tc>
        <w:tc>
          <w:tcPr/>
          <w:p>
            <w:pPr>
              <w:pStyle w:val="Compact"/>
              <w:jc w:val="left"/>
            </w:pPr>
            <w:r>
              <w:t xml:space="preserve">MSFT</w:t>
            </w:r>
          </w:p>
        </w:tc>
        <w:tc>
          <w:tcPr/>
          <w:p>
            <w:pPr>
              <w:pStyle w:val="Compact"/>
              <w:jc w:val="left"/>
            </w:pPr>
            <w:r>
              <w:t xml:space="preserve">Microsoft Corporation Common Stock</w:t>
            </w:r>
          </w:p>
        </w:tc>
        <w:tc>
          <w:tcPr/>
          <w:p>
            <w:pPr>
              <w:pStyle w:val="Compact"/>
              <w:jc w:val="left"/>
            </w:pPr>
            <w:r>
              <w:t xml:space="preserve">$340.64</w:t>
            </w:r>
          </w:p>
        </w:tc>
        <w:tc>
          <w:tcPr/>
          <w:p>
            <w:pPr>
              <w:pStyle w:val="Compact"/>
              <w:jc w:val="left"/>
            </w:pPr>
            <w:r>
              <w:t xml:space="preserve">10.11</w:t>
            </w:r>
          </w:p>
        </w:tc>
        <w:tc>
          <w:tcPr/>
          <w:p>
            <w:pPr>
              <w:pStyle w:val="Compact"/>
              <w:jc w:val="left"/>
            </w:pPr>
            <w:r>
              <w:t xml:space="preserve">3.059%</w:t>
            </w:r>
          </w:p>
        </w:tc>
        <w:tc>
          <w:tcPr/>
          <w:p>
            <w:pPr>
              <w:pStyle w:val="Compact"/>
              <w:jc w:val="left"/>
            </w:pPr>
            <w:r>
              <w:t xml:space="preserve">530874.714262</w:t>
            </w:r>
          </w:p>
        </w:tc>
        <w:tc>
          <w:tcPr/>
          <w:p>
            <w:pPr>
              <w:pStyle w:val="Compact"/>
              <w:jc w:val="left"/>
            </w:pPr>
            <w:r>
              <w:t xml:space="preserve">United States</w:t>
            </w:r>
          </w:p>
        </w:tc>
        <w:tc>
          <w:tcPr/>
          <w:p>
            <w:pPr>
              <w:pStyle w:val="Compact"/>
              <w:jc w:val="left"/>
            </w:pPr>
            <w:r>
              <w:t xml:space="preserve">1986</w:t>
            </w:r>
          </w:p>
        </w:tc>
        <w:tc>
          <w:tcPr/>
          <w:p>
            <w:pPr>
              <w:pStyle w:val="Compact"/>
              <w:jc w:val="left"/>
            </w:pPr>
            <w:r>
              <w:t xml:space="preserve">47823790</w:t>
            </w:r>
          </w:p>
        </w:tc>
        <w:tc>
          <w:tcPr/>
          <w:p>
            <w:pPr>
              <w:pStyle w:val="Compact"/>
              <w:jc w:val="left"/>
            </w:pPr>
            <w:r>
              <w:t xml:space="preserve">Technology</w:t>
            </w:r>
          </w:p>
        </w:tc>
        <w:tc>
          <w:tcPr/>
          <w:p>
            <w:pPr>
              <w:pStyle w:val="Compact"/>
              <w:jc w:val="left"/>
            </w:pPr>
            <w:r>
              <w:t xml:space="preserve">Computer Software: Prepackaged Software</w:t>
            </w:r>
          </w:p>
        </w:tc>
        <w:tc>
          <w:tcPr/>
          <w:p>
            <w:pPr>
              <w:pStyle w:val="Compact"/>
              <w:jc w:val="left"/>
            </w:pPr>
            <w:r>
              <w:t xml:space="preserve">/market-activity/stocks/msft</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$121.35</w:t>
            </w:r>
          </w:p>
        </w:tc>
        <w:tc>
          <w:tcPr/>
          <w:p>
            <w:pPr>
              <w:pStyle w:val="Compact"/>
              <w:jc w:val="left"/>
            </w:pPr>
            <w:r>
              <w:t xml:space="preserve">-7.21</w:t>
            </w:r>
          </w:p>
        </w:tc>
        <w:tc>
          <w:tcPr/>
          <w:p>
            <w:pPr>
              <w:pStyle w:val="Compact"/>
              <w:jc w:val="left"/>
            </w:pPr>
            <w:r>
              <w:t xml:space="preserve">-5.608%</w:t>
            </w:r>
          </w:p>
        </w:tc>
        <w:tc>
          <w:tcPr/>
          <w:p>
            <w:pPr>
              <w:pStyle w:val="Compact"/>
              <w:jc w:val="left"/>
            </w:pPr>
            <w:r>
              <w:t xml:space="preserve">252059.059095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64091789</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'MSFT', 'AMZN', 'ACN', 'JNJ', 'UNH', 'CRM', 'CVX']</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"2023-10-25"</w:t>
      </w:r>
      <w:r>
        <w:br/>
      </w:r>
      <w:r>
        <w:rPr>
          <w:rStyle w:val="NormalTok"/>
        </w:rPr>
        <w:t xml:space="preserve">data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0.331940</w:t>
            </w:r>
          </w:p>
        </w:tc>
        <w:tc>
          <w:tcPr/>
          <w:p>
            <w:pPr>
              <w:pStyle w:val="Compact"/>
              <w:jc w:val="left"/>
            </w:pPr>
            <w:r>
              <w:t xml:space="preserve">0.284807</w:t>
            </w:r>
          </w:p>
        </w:tc>
        <w:tc>
          <w:tcPr/>
          <w:p>
            <w:pPr>
              <w:pStyle w:val="Compact"/>
              <w:jc w:val="left"/>
            </w:pPr>
            <w:r>
              <w:t xml:space="preserve">14.984426</w:t>
            </w:r>
          </w:p>
        </w:tc>
        <w:tc>
          <w:tcPr/>
          <w:p>
            <w:pPr>
              <w:pStyle w:val="Compact"/>
              <w:jc w:val="left"/>
            </w:pPr>
            <w:r>
              <w:t xml:space="preserve">19.391705</w:t>
            </w:r>
          </w:p>
        </w:tc>
        <w:tc>
          <w:tcPr/>
          <w:p>
            <w:pPr>
              <w:pStyle w:val="Compact"/>
              <w:jc w:val="left"/>
            </w:pPr>
            <w:r>
              <w:t xml:space="preserve">15.452660</w:t>
            </w:r>
          </w:p>
        </w:tc>
        <w:tc>
          <w:tcPr/>
          <w:p>
            <w:pPr>
              <w:pStyle w:val="Compact"/>
              <w:jc w:val="left"/>
            </w:pPr>
            <w:r>
              <w:t xml:space="preserve">28.258905</w:t>
            </w:r>
          </w:p>
        </w:tc>
        <w:tc>
          <w:tcPr/>
          <w:p>
            <w:pPr>
              <w:pStyle w:val="Compact"/>
              <w:jc w:val="left"/>
            </w:pPr>
            <w:r>
              <w:t xml:space="preserve">8.876990</w:t>
            </w:r>
          </w:p>
        </w:tc>
        <w:tc>
          <w:tcPr/>
          <w:p>
            <w:pPr>
              <w:pStyle w:val="Compact"/>
              <w:jc w:val="left"/>
            </w:pPr>
            <w:r>
              <w:t xml:space="preserve">17.383923</w:t>
            </w:r>
          </w:p>
        </w:tc>
        <w:tc>
          <w:tcPr/>
          <w:p>
            <w:pPr>
              <w:pStyle w:val="Compact"/>
              <w:jc w:val="left"/>
            </w:pPr>
            <w:r>
              <w:t xml:space="preserve">17.229757</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5.445521</w:t>
            </w:r>
          </w:p>
        </w:tc>
        <w:tc>
          <w:tcPr/>
          <w:p>
            <w:pPr>
              <w:pStyle w:val="Compact"/>
              <w:jc w:val="left"/>
            </w:pPr>
            <w:r>
              <w:t xml:space="preserve">14.341556</w:t>
            </w:r>
          </w:p>
        </w:tc>
        <w:tc>
          <w:tcPr/>
          <w:p>
            <w:pPr>
              <w:pStyle w:val="Compact"/>
              <w:jc w:val="left"/>
            </w:pPr>
            <w:r>
              <w:t xml:space="preserve">9.328091</w:t>
            </w:r>
          </w:p>
        </w:tc>
        <w:tc>
          <w:tcPr/>
          <w:p>
            <w:pPr>
              <w:pStyle w:val="Compact"/>
              <w:jc w:val="left"/>
            </w:pPr>
            <w:r>
              <w:t xml:space="preserve">30.550989</w:t>
            </w:r>
          </w:p>
        </w:tc>
        <w:tc>
          <w:tcPr/>
          <w:p>
            <w:pPr>
              <w:pStyle w:val="Compact"/>
              <w:jc w:val="left"/>
            </w:pPr>
            <w:r>
              <w:t xml:space="preserve">10.333231</w:t>
            </w:r>
          </w:p>
        </w:tc>
        <w:tc>
          <w:tcPr/>
          <w:p>
            <w:pPr>
              <w:pStyle w:val="Compact"/>
              <w:jc w:val="left"/>
            </w:pPr>
            <w:r>
              <w:t xml:space="preserve">14.899978</w:t>
            </w:r>
          </w:p>
        </w:tc>
        <w:tc>
          <w:tcPr/>
          <w:p>
            <w:pPr>
              <w:pStyle w:val="Compact"/>
              <w:jc w:val="left"/>
            </w:pPr>
            <w:r>
              <w:t xml:space="preserve">5.713789</w:t>
            </w:r>
          </w:p>
        </w:tc>
        <w:tc>
          <w:tcPr/>
          <w:p>
            <w:pPr>
              <w:pStyle w:val="Compact"/>
              <w:jc w:val="left"/>
            </w:pPr>
            <w:r>
              <w:t xml:space="preserve">21.294727</w:t>
            </w:r>
          </w:p>
        </w:tc>
        <w:tc>
          <w:tcPr/>
          <w:p>
            <w:pPr>
              <w:pStyle w:val="Compact"/>
              <w:jc w:val="left"/>
            </w:pPr>
            <w:r>
              <w:t xml:space="preserve">38.050941</w:t>
            </w:r>
          </w:p>
        </w:tc>
        <w:tc>
          <w:tcPr/>
          <w:p>
            <w:pPr>
              <w:pStyle w:val="Compact"/>
              <w:jc w:val="left"/>
            </w:pPr>
            <w:r>
              <w:t xml:space="preserve">19.562275</w:t>
            </w:r>
          </w:p>
        </w:tc>
      </w:tr>
      <w:tr>
        <w:tc>
          <w:tcPr/>
          <w:p>
            <w:pPr>
              <w:pStyle w:val="Compact"/>
              <w:jc w:val="left"/>
            </w:pPr>
            <w:r>
              <w:t xml:space="preserve">2002-01-02</w:t>
            </w:r>
          </w:p>
        </w:tc>
        <w:tc>
          <w:tcPr/>
          <w:p>
            <w:pPr>
              <w:pStyle w:val="Compact"/>
              <w:jc w:val="left"/>
            </w:pPr>
            <w:r>
              <w:t xml:space="preserve">0.353160</w:t>
            </w:r>
          </w:p>
        </w:tc>
        <w:tc>
          <w:tcPr/>
          <w:p>
            <w:pPr>
              <w:pStyle w:val="Compact"/>
              <w:jc w:val="left"/>
            </w:pPr>
            <w:r>
              <w:t xml:space="preserve">0.308827</w:t>
            </w:r>
          </w:p>
        </w:tc>
        <w:tc>
          <w:tcPr/>
          <w:p>
            <w:pPr>
              <w:pStyle w:val="Compact"/>
              <w:jc w:val="left"/>
            </w:pPr>
            <w:r>
              <w:t xml:space="preserve">15.008610</w:t>
            </w:r>
          </w:p>
        </w:tc>
        <w:tc>
          <w:tcPr/>
          <w:p>
            <w:pPr>
              <w:pStyle w:val="Compact"/>
              <w:jc w:val="left"/>
            </w:pPr>
            <w:r>
              <w:t xml:space="preserve">18.880257</w:t>
            </w:r>
          </w:p>
        </w:tc>
        <w:tc>
          <w:tcPr/>
          <w:p>
            <w:pPr>
              <w:pStyle w:val="Compact"/>
              <w:jc w:val="left"/>
            </w:pPr>
            <w:r>
              <w:t xml:space="preserve">15.845817</w:t>
            </w:r>
          </w:p>
        </w:tc>
        <w:tc>
          <w:tcPr/>
          <w:p>
            <w:pPr>
              <w:pStyle w:val="Compact"/>
              <w:jc w:val="left"/>
            </w:pPr>
            <w:r>
              <w:t xml:space="preserve">28.870050</w:t>
            </w:r>
          </w:p>
        </w:tc>
        <w:tc>
          <w:tcPr/>
          <w:p>
            <w:pPr>
              <w:pStyle w:val="Compact"/>
              <w:jc w:val="left"/>
            </w:pPr>
            <w:r>
              <w:t xml:space="preserve">8.765645</w:t>
            </w:r>
          </w:p>
        </w:tc>
        <w:tc>
          <w:tcPr/>
          <w:p>
            <w:pPr>
              <w:pStyle w:val="Compact"/>
              <w:jc w:val="left"/>
            </w:pPr>
            <w:r>
              <w:t xml:space="preserve">17.551647</w:t>
            </w:r>
          </w:p>
        </w:tc>
        <w:tc>
          <w:tcPr/>
          <w:p>
            <w:pPr>
              <w:pStyle w:val="Compact"/>
              <w:jc w:val="left"/>
            </w:pPr>
            <w:r>
              <w:t xml:space="preserve">16.954996</w:t>
            </w:r>
          </w:p>
        </w:tc>
        <w:tc>
          <w:tcPr/>
          <w:p>
            <w:pPr>
              <w:pStyle w:val="Compact"/>
              <w:jc w:val="left"/>
            </w:pPr>
            <w:r>
              <w:t xml:space="preserve">4.300000</w:t>
            </w:r>
          </w:p>
        </w:tc>
        <w:tc>
          <w:tcPr/>
          <w:p>
            <w:pPr>
              <w:pStyle w:val="Compact"/>
              <w:jc w:val="left"/>
            </w:pPr>
            <w:r>
              <w:t xml:space="preserve">...</w:t>
            </w:r>
          </w:p>
        </w:tc>
        <w:tc>
          <w:tcPr/>
          <w:p>
            <w:pPr>
              <w:pStyle w:val="Compact"/>
              <w:jc w:val="left"/>
            </w:pPr>
            <w:r>
              <w:t xml:space="preserve">5.502244</w:t>
            </w:r>
          </w:p>
        </w:tc>
        <w:tc>
          <w:tcPr/>
          <w:p>
            <w:pPr>
              <w:pStyle w:val="Compact"/>
              <w:jc w:val="left"/>
            </w:pPr>
            <w:r>
              <w:t xml:space="preserve">14.270627</w:t>
            </w:r>
          </w:p>
        </w:tc>
        <w:tc>
          <w:tcPr/>
          <w:p>
            <w:pPr>
              <w:pStyle w:val="Compact"/>
              <w:jc w:val="left"/>
            </w:pPr>
            <w:r>
              <w:t xml:space="preserve">9.262630</w:t>
            </w:r>
          </w:p>
        </w:tc>
        <w:tc>
          <w:tcPr/>
          <w:p>
            <w:pPr>
              <w:pStyle w:val="Compact"/>
              <w:jc w:val="left"/>
            </w:pPr>
            <w:r>
              <w:t xml:space="preserve">30.528574</w:t>
            </w:r>
          </w:p>
        </w:tc>
        <w:tc>
          <w:tcPr/>
          <w:p>
            <w:pPr>
              <w:pStyle w:val="Compact"/>
              <w:jc w:val="left"/>
            </w:pPr>
            <w:r>
              <w:t xml:space="preserve">10.145624</w:t>
            </w:r>
          </w:p>
        </w:tc>
        <w:tc>
          <w:tcPr/>
          <w:p>
            <w:pPr>
              <w:pStyle w:val="Compact"/>
              <w:jc w:val="left"/>
            </w:pPr>
            <w:r>
              <w:t xml:space="preserve">15.223341</w:t>
            </w:r>
          </w:p>
        </w:tc>
        <w:tc>
          <w:tcPr/>
          <w:p>
            <w:pPr>
              <w:pStyle w:val="Compact"/>
              <w:jc w:val="left"/>
            </w:pPr>
            <w:r>
              <w:t xml:space="preserve">5.709144</w:t>
            </w:r>
          </w:p>
        </w:tc>
        <w:tc>
          <w:tcPr/>
          <w:p>
            <w:pPr>
              <w:pStyle w:val="Compact"/>
              <w:jc w:val="left"/>
            </w:pPr>
            <w:r>
              <w:t xml:space="preserve">20.927788</w:t>
            </w:r>
          </w:p>
        </w:tc>
        <w:tc>
          <w:tcPr/>
          <w:p>
            <w:pPr>
              <w:pStyle w:val="Compact"/>
              <w:jc w:val="left"/>
            </w:pPr>
            <w:r>
              <w:t xml:space="preserve">38.381535</w:t>
            </w:r>
          </w:p>
        </w:tc>
        <w:tc>
          <w:tcPr/>
          <w:p>
            <w:pPr>
              <w:pStyle w:val="Compact"/>
              <w:jc w:val="left"/>
            </w:pPr>
            <w:r>
              <w:t xml:space="preserve">19.711607</w:t>
            </w:r>
          </w:p>
        </w:tc>
      </w:tr>
      <w:tr>
        <w:tc>
          <w:tcPr/>
          <w:p>
            <w:pPr>
              <w:pStyle w:val="Compact"/>
              <w:jc w:val="left"/>
            </w:pPr>
            <w:r>
              <w:t xml:space="preserve">2002-01-03</w:t>
            </w:r>
          </w:p>
        </w:tc>
        <w:tc>
          <w:tcPr/>
          <w:p>
            <w:pPr>
              <w:pStyle w:val="Compact"/>
              <w:jc w:val="left"/>
            </w:pPr>
            <w:r>
              <w:t xml:space="preserve">0.357404</w:t>
            </w:r>
          </w:p>
        </w:tc>
        <w:tc>
          <w:tcPr/>
          <w:p>
            <w:pPr>
              <w:pStyle w:val="Compact"/>
              <w:jc w:val="left"/>
            </w:pPr>
            <w:r>
              <w:t xml:space="preserve">0.308827</w:t>
            </w:r>
          </w:p>
        </w:tc>
        <w:tc>
          <w:tcPr/>
          <w:p>
            <w:pPr>
              <w:pStyle w:val="Compact"/>
              <w:jc w:val="left"/>
            </w:pPr>
            <w:r>
              <w:t xml:space="preserve">15.022053</w:t>
            </w:r>
          </w:p>
        </w:tc>
        <w:tc>
          <w:tcPr/>
          <w:p>
            <w:pPr>
              <w:pStyle w:val="Compact"/>
              <w:jc w:val="left"/>
            </w:pPr>
            <w:r>
              <w:t xml:space="preserve">18.289574</w:t>
            </w:r>
          </w:p>
        </w:tc>
        <w:tc>
          <w:tcPr/>
          <w:p>
            <w:pPr>
              <w:pStyle w:val="Compact"/>
              <w:jc w:val="left"/>
            </w:pPr>
            <w:r>
              <w:t xml:space="preserve">16.462931</w:t>
            </w:r>
          </w:p>
        </w:tc>
        <w:tc>
          <w:tcPr/>
          <w:p>
            <w:pPr>
              <w:pStyle w:val="Compact"/>
              <w:jc w:val="left"/>
            </w:pPr>
            <w:r>
              <w:t xml:space="preserve">30.340614</w:t>
            </w:r>
          </w:p>
        </w:tc>
        <w:tc>
          <w:tcPr/>
          <w:p>
            <w:pPr>
              <w:pStyle w:val="Compact"/>
              <w:jc w:val="left"/>
            </w:pPr>
            <w:r>
              <w:t xml:space="preserve">8.672855</w:t>
            </w:r>
          </w:p>
        </w:tc>
        <w:tc>
          <w:tcPr/>
          <w:p>
            <w:pPr>
              <w:pStyle w:val="Compact"/>
              <w:jc w:val="left"/>
            </w:pPr>
            <w:r>
              <w:t xml:space="preserve">17.427847</w:t>
            </w:r>
          </w:p>
        </w:tc>
        <w:tc>
          <w:tcPr/>
          <w:p>
            <w:pPr>
              <w:pStyle w:val="Compact"/>
              <w:jc w:val="left"/>
            </w:pPr>
            <w:r>
              <w:t xml:space="preserve">16.635281</w:t>
            </w:r>
          </w:p>
        </w:tc>
        <w:tc>
          <w:tcPr/>
          <w:p>
            <w:pPr>
              <w:pStyle w:val="Compact"/>
              <w:jc w:val="left"/>
            </w:pPr>
            <w:r>
              <w:t xml:space="preserve">4.480000</w:t>
            </w:r>
          </w:p>
        </w:tc>
        <w:tc>
          <w:tcPr/>
          <w:p>
            <w:pPr>
              <w:pStyle w:val="Compact"/>
              <w:jc w:val="left"/>
            </w:pPr>
            <w:r>
              <w:t xml:space="preserve">...</w:t>
            </w:r>
          </w:p>
        </w:tc>
        <w:tc>
          <w:tcPr/>
          <w:p>
            <w:pPr>
              <w:pStyle w:val="Compact"/>
              <w:jc w:val="left"/>
            </w:pPr>
            <w:r>
              <w:t xml:space="preserve">5.655400</w:t>
            </w:r>
          </w:p>
        </w:tc>
        <w:tc>
          <w:tcPr/>
          <w:p>
            <w:pPr>
              <w:pStyle w:val="Compact"/>
              <w:jc w:val="left"/>
            </w:pPr>
            <w:r>
              <w:t xml:space="preserve">14.110532</w:t>
            </w:r>
          </w:p>
        </w:tc>
        <w:tc>
          <w:tcPr/>
          <w:p>
            <w:pPr>
              <w:pStyle w:val="Compact"/>
              <w:jc w:val="left"/>
            </w:pPr>
            <w:r>
              <w:t xml:space="preserve">9.603026</w:t>
            </w:r>
          </w:p>
        </w:tc>
        <w:tc>
          <w:tcPr/>
          <w:p>
            <w:pPr>
              <w:pStyle w:val="Compact"/>
              <w:jc w:val="left"/>
            </w:pPr>
            <w:r>
              <w:t xml:space="preserve">31.089144</w:t>
            </w:r>
          </w:p>
        </w:tc>
        <w:tc>
          <w:tcPr/>
          <w:p>
            <w:pPr>
              <w:pStyle w:val="Compact"/>
              <w:jc w:val="left"/>
            </w:pPr>
            <w:r>
              <w:t xml:space="preserve">10.194996</w:t>
            </w:r>
          </w:p>
        </w:tc>
        <w:tc>
          <w:tcPr/>
          <w:p>
            <w:pPr>
              <w:pStyle w:val="Compact"/>
              <w:jc w:val="left"/>
            </w:pPr>
            <w:r>
              <w:t xml:space="preserve">15.728801</w:t>
            </w:r>
          </w:p>
        </w:tc>
        <w:tc>
          <w:tcPr/>
          <w:p>
            <w:pPr>
              <w:pStyle w:val="Compact"/>
              <w:jc w:val="left"/>
            </w:pPr>
            <w:r>
              <w:t xml:space="preserve">5.685916</w:t>
            </w:r>
          </w:p>
        </w:tc>
        <w:tc>
          <w:tcPr/>
          <w:p>
            <w:pPr>
              <w:pStyle w:val="Compact"/>
              <w:jc w:val="left"/>
            </w:pPr>
            <w:r>
              <w:t xml:space="preserve">21.769196</w:t>
            </w:r>
          </w:p>
        </w:tc>
        <w:tc>
          <w:tcPr/>
          <w:p>
            <w:pPr>
              <w:pStyle w:val="Compact"/>
              <w:jc w:val="left"/>
            </w:pPr>
            <w:r>
              <w:t xml:space="preserve">38.335232</w:t>
            </w:r>
          </w:p>
        </w:tc>
        <w:tc>
          <w:tcPr/>
          <w:p>
            <w:pPr>
              <w:pStyle w:val="Compact"/>
              <w:jc w:val="left"/>
            </w:pPr>
            <w:r>
              <w:t xml:space="preserve">19.741465</w:t>
            </w:r>
          </w:p>
        </w:tc>
      </w:tr>
      <w:tr>
        <w:tc>
          <w:tcPr/>
          <w:p>
            <w:pPr>
              <w:pStyle w:val="Compact"/>
              <w:jc w:val="left"/>
            </w:pPr>
            <w:r>
              <w:t xml:space="preserve">2002-01-04</w:t>
            </w:r>
          </w:p>
        </w:tc>
        <w:tc>
          <w:tcPr/>
          <w:p>
            <w:pPr>
              <w:pStyle w:val="Compact"/>
              <w:jc w:val="left"/>
            </w:pPr>
            <w:r>
              <w:t xml:space="preserve">0.359071</w:t>
            </w:r>
          </w:p>
        </w:tc>
        <w:tc>
          <w:tcPr/>
          <w:p>
            <w:pPr>
              <w:pStyle w:val="Compact"/>
              <w:jc w:val="left"/>
            </w:pPr>
            <w:r>
              <w:t xml:space="preserve">0.308827</w:t>
            </w:r>
          </w:p>
        </w:tc>
        <w:tc>
          <w:tcPr/>
          <w:p>
            <w:pPr>
              <w:pStyle w:val="Compact"/>
              <w:jc w:val="left"/>
            </w:pPr>
            <w:r>
              <w:t xml:space="preserve">14.995171</w:t>
            </w:r>
          </w:p>
        </w:tc>
        <w:tc>
          <w:tcPr/>
          <w:p>
            <w:pPr>
              <w:pStyle w:val="Compact"/>
              <w:jc w:val="left"/>
            </w:pPr>
            <w:r>
              <w:t xml:space="preserve">19.953569</w:t>
            </w:r>
          </w:p>
        </w:tc>
        <w:tc>
          <w:tcPr/>
          <w:p>
            <w:pPr>
              <w:pStyle w:val="Compact"/>
              <w:jc w:val="left"/>
            </w:pPr>
            <w:r>
              <w:t xml:space="preserve">17.866360</w:t>
            </w:r>
          </w:p>
        </w:tc>
        <w:tc>
          <w:tcPr/>
          <w:p>
            <w:pPr>
              <w:pStyle w:val="Compact"/>
              <w:jc w:val="left"/>
            </w:pPr>
            <w:r>
              <w:t xml:space="preserve">30.525223</w:t>
            </w:r>
          </w:p>
        </w:tc>
        <w:tc>
          <w:tcPr/>
          <w:p>
            <w:pPr>
              <w:pStyle w:val="Compact"/>
              <w:jc w:val="left"/>
            </w:pPr>
            <w:r>
              <w:t xml:space="preserve">8.351179</w:t>
            </w:r>
          </w:p>
        </w:tc>
        <w:tc>
          <w:tcPr/>
          <w:p>
            <w:pPr>
              <w:pStyle w:val="Compact"/>
              <w:jc w:val="left"/>
            </w:pPr>
            <w:r>
              <w:t xml:space="preserve">17.280092</w:t>
            </w:r>
          </w:p>
        </w:tc>
        <w:tc>
          <w:tcPr/>
          <w:p>
            <w:pPr>
              <w:pStyle w:val="Compact"/>
              <w:jc w:val="left"/>
            </w:pPr>
            <w:r>
              <w:t xml:space="preserve">16.395496</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5.604348</w:t>
            </w:r>
          </w:p>
        </w:tc>
        <w:tc>
          <w:tcPr/>
          <w:p>
            <w:pPr>
              <w:pStyle w:val="Compact"/>
              <w:jc w:val="left"/>
            </w:pPr>
            <w:r>
              <w:t xml:space="preserve">14.185513</w:t>
            </w:r>
          </w:p>
        </w:tc>
        <w:tc>
          <w:tcPr/>
          <w:p>
            <w:pPr>
              <w:pStyle w:val="Compact"/>
              <w:jc w:val="left"/>
            </w:pPr>
            <w:r>
              <w:t xml:space="preserve">9.819045</w:t>
            </w:r>
          </w:p>
        </w:tc>
        <w:tc>
          <w:tcPr/>
          <w:p>
            <w:pPr>
              <w:pStyle w:val="Compact"/>
              <w:jc w:val="left"/>
            </w:pPr>
            <w:r>
              <w:t xml:space="preserve">31.756235</w:t>
            </w:r>
          </w:p>
        </w:tc>
        <w:tc>
          <w:tcPr/>
          <w:p>
            <w:pPr>
              <w:pStyle w:val="Compact"/>
              <w:jc w:val="left"/>
            </w:pPr>
            <w:r>
              <w:t xml:space="preserve">10.387540</w:t>
            </w:r>
          </w:p>
        </w:tc>
        <w:tc>
          <w:tcPr/>
          <w:p>
            <w:pPr>
              <w:pStyle w:val="Compact"/>
              <w:jc w:val="left"/>
            </w:pPr>
            <w:r>
              <w:t xml:space="preserve">15.888920</w:t>
            </w:r>
          </w:p>
        </w:tc>
        <w:tc>
          <w:tcPr/>
          <w:p>
            <w:pPr>
              <w:pStyle w:val="Compact"/>
              <w:jc w:val="left"/>
            </w:pPr>
            <w:r>
              <w:t xml:space="preserve">5.690560</w:t>
            </w:r>
          </w:p>
        </w:tc>
        <w:tc>
          <w:tcPr/>
          <w:p>
            <w:pPr>
              <w:pStyle w:val="Compact"/>
              <w:jc w:val="left"/>
            </w:pPr>
            <w:r>
              <w:t xml:space="preserve">21.864100</w:t>
            </w:r>
          </w:p>
        </w:tc>
        <w:tc>
          <w:tcPr/>
          <w:p>
            <w:pPr>
              <w:pStyle w:val="Compact"/>
              <w:jc w:val="left"/>
            </w:pPr>
            <w:r>
              <w:t xml:space="preserve">38.083996</w:t>
            </w:r>
          </w:p>
        </w:tc>
        <w:tc>
          <w:tcPr/>
          <w:p>
            <w:pPr>
              <w:pStyle w:val="Compact"/>
              <w:jc w:val="left"/>
            </w:pPr>
            <w:r>
              <w:t xml:space="preserve">19.910711</w:t>
            </w:r>
          </w:p>
        </w:tc>
      </w:tr>
      <w:tr>
        <w:tc>
          <w:tcPr/>
          <w:p>
            <w:pPr>
              <w:pStyle w:val="Compact"/>
              <w:jc w:val="left"/>
            </w:pPr>
            <w:r>
              <w:t xml:space="preserve">2002-01-07</w:t>
            </w:r>
          </w:p>
        </w:tc>
        <w:tc>
          <w:tcPr/>
          <w:p>
            <w:pPr>
              <w:pStyle w:val="Compact"/>
              <w:jc w:val="left"/>
            </w:pPr>
            <w:r>
              <w:t xml:space="preserve">0.347098</w:t>
            </w:r>
          </w:p>
        </w:tc>
        <w:tc>
          <w:tcPr/>
          <w:p>
            <w:pPr>
              <w:pStyle w:val="Compact"/>
              <w:jc w:val="left"/>
            </w:pPr>
            <w:r>
              <w:t xml:space="preserve">0.308827</w:t>
            </w:r>
          </w:p>
        </w:tc>
        <w:tc>
          <w:tcPr/>
          <w:p>
            <w:pPr>
              <w:pStyle w:val="Compact"/>
              <w:jc w:val="left"/>
            </w:pPr>
            <w:r>
              <w:t xml:space="preserve">14.890348</w:t>
            </w:r>
          </w:p>
        </w:tc>
        <w:tc>
          <w:tcPr/>
          <w:p>
            <w:pPr>
              <w:pStyle w:val="Compact"/>
              <w:jc w:val="left"/>
            </w:pPr>
            <w:r>
              <w:t xml:space="preserve">19.053139</w:t>
            </w:r>
          </w:p>
        </w:tc>
        <w:tc>
          <w:tcPr/>
          <w:p>
            <w:pPr>
              <w:pStyle w:val="Compact"/>
              <w:jc w:val="left"/>
            </w:pPr>
            <w:r>
              <w:t xml:space="preserve">17.995756</w:t>
            </w:r>
          </w:p>
        </w:tc>
        <w:tc>
          <w:tcPr/>
          <w:p>
            <w:pPr>
              <w:pStyle w:val="Compact"/>
              <w:jc w:val="left"/>
            </w:pPr>
            <w:r>
              <w:t xml:space="preserve">29.824957</w:t>
            </w:r>
          </w:p>
        </w:tc>
        <w:tc>
          <w:tcPr/>
          <w:p>
            <w:pPr>
              <w:pStyle w:val="Compact"/>
              <w:jc w:val="left"/>
            </w:pPr>
            <w:r>
              <w:t xml:space="preserve">8.307874</w:t>
            </w:r>
          </w:p>
        </w:tc>
        <w:tc>
          <w:tcPr/>
          <w:p>
            <w:pPr>
              <w:pStyle w:val="Compact"/>
              <w:jc w:val="left"/>
            </w:pPr>
            <w:r>
              <w:t xml:space="preserve">17.551647</w:t>
            </w:r>
          </w:p>
        </w:tc>
        <w:tc>
          <w:tcPr/>
          <w:p>
            <w:pPr>
              <w:pStyle w:val="Compact"/>
              <w:jc w:val="left"/>
            </w:pPr>
            <w:r>
              <w:t xml:space="preserve">15.915919</w:t>
            </w:r>
          </w:p>
        </w:tc>
        <w:tc>
          <w:tcPr/>
          <w:p>
            <w:pPr>
              <w:pStyle w:val="Compact"/>
              <w:jc w:val="left"/>
            </w:pPr>
            <w:r>
              <w:t xml:space="preserve">5.010000</w:t>
            </w:r>
          </w:p>
        </w:tc>
        <w:tc>
          <w:tcPr/>
          <w:p>
            <w:pPr>
              <w:pStyle w:val="Compact"/>
              <w:jc w:val="left"/>
            </w:pPr>
            <w:r>
              <w:t xml:space="preserve">...</w:t>
            </w:r>
          </w:p>
        </w:tc>
        <w:tc>
          <w:tcPr/>
          <w:p>
            <w:pPr>
              <w:pStyle w:val="Compact"/>
              <w:jc w:val="left"/>
            </w:pPr>
            <w:r>
              <w:t xml:space="preserve">5.485227</w:t>
            </w:r>
          </w:p>
        </w:tc>
        <w:tc>
          <w:tcPr/>
          <w:p>
            <w:pPr>
              <w:pStyle w:val="Compact"/>
              <w:jc w:val="left"/>
            </w:pPr>
            <w:r>
              <w:t xml:space="preserve">14.094324</w:t>
            </w:r>
          </w:p>
        </w:tc>
        <w:tc>
          <w:tcPr/>
          <w:p>
            <w:pPr>
              <w:pStyle w:val="Compact"/>
              <w:jc w:val="left"/>
            </w:pPr>
            <w:r>
              <w:t xml:space="preserve">9.807587</w:t>
            </w:r>
          </w:p>
        </w:tc>
        <w:tc>
          <w:tcPr/>
          <w:p>
            <w:pPr>
              <w:pStyle w:val="Compact"/>
              <w:jc w:val="left"/>
            </w:pPr>
            <w:r>
              <w:t xml:space="preserve">32.014080</w:t>
            </w:r>
          </w:p>
        </w:tc>
        <w:tc>
          <w:tcPr/>
          <w:p>
            <w:pPr>
              <w:pStyle w:val="Compact"/>
              <w:jc w:val="left"/>
            </w:pPr>
            <w:r>
              <w:t xml:space="preserve">10.362859</w:t>
            </w:r>
          </w:p>
        </w:tc>
        <w:tc>
          <w:tcPr/>
          <w:p>
            <w:pPr>
              <w:pStyle w:val="Compact"/>
              <w:jc w:val="left"/>
            </w:pPr>
            <w:r>
              <w:t xml:space="preserve">15.791601</w:t>
            </w:r>
          </w:p>
        </w:tc>
        <w:tc>
          <w:tcPr/>
          <w:p>
            <w:pPr>
              <w:pStyle w:val="Compact"/>
              <w:jc w:val="left"/>
            </w:pPr>
            <w:r>
              <w:t xml:space="preserve">5.597653</w:t>
            </w:r>
          </w:p>
        </w:tc>
        <w:tc>
          <w:tcPr/>
          <w:p>
            <w:pPr>
              <w:pStyle w:val="Compact"/>
              <w:jc w:val="left"/>
            </w:pPr>
            <w:r>
              <w:t xml:space="preserve">22.066542</w:t>
            </w:r>
          </w:p>
        </w:tc>
        <w:tc>
          <w:tcPr/>
          <w:p>
            <w:pPr>
              <w:pStyle w:val="Compact"/>
              <w:jc w:val="left"/>
            </w:pPr>
            <w:r>
              <w:t xml:space="preserve">37.945152</w:t>
            </w:r>
          </w:p>
        </w:tc>
        <w:tc>
          <w:tcPr/>
          <w:p>
            <w:pPr>
              <w:pStyle w:val="Compact"/>
              <w:jc w:val="left"/>
            </w:pPr>
            <w:r>
              <w:t xml:space="preserve">19.736486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2023-10-18</w:t>
            </w:r>
          </w:p>
        </w:tc>
        <w:tc>
          <w:tcPr/>
          <w:p>
            <w:pPr>
              <w:pStyle w:val="Compact"/>
              <w:jc w:val="left"/>
            </w:pPr>
            <w:r>
              <w:t xml:space="preserve">175.839996</w:t>
            </w:r>
          </w:p>
        </w:tc>
        <w:tc>
          <w:tcPr/>
          <w:p>
            <w:pPr>
              <w:pStyle w:val="Compact"/>
              <w:jc w:val="left"/>
            </w:pPr>
            <w:r>
              <w:t xml:space="preserve">2.450000</w:t>
            </w:r>
          </w:p>
        </w:tc>
        <w:tc>
          <w:tcPr/>
          <w:p>
            <w:pPr>
              <w:pStyle w:val="Compact"/>
              <w:jc w:val="left"/>
            </w:pPr>
            <w:r>
              <w:t xml:space="preserve">95.559998</w:t>
            </w:r>
          </w:p>
        </w:tc>
        <w:tc>
          <w:tcPr/>
          <w:p>
            <w:pPr>
              <w:pStyle w:val="Compact"/>
              <w:jc w:val="left"/>
            </w:pPr>
            <w:r>
              <w:t xml:space="preserve">303.769989</w:t>
            </w:r>
          </w:p>
        </w:tc>
        <w:tc>
          <w:tcPr/>
          <w:p>
            <w:pPr>
              <w:pStyle w:val="Compact"/>
              <w:jc w:val="left"/>
            </w:pPr>
            <w:r>
              <w:t xml:space="preserve">557.869995</w:t>
            </w:r>
          </w:p>
        </w:tc>
        <w:tc>
          <w:tcPr/>
          <w:p>
            <w:pPr>
              <w:pStyle w:val="Compact"/>
              <w:jc w:val="left"/>
            </w:pPr>
            <w:r>
              <w:t xml:space="preserve">171.270004</w:t>
            </w:r>
          </w:p>
        </w:tc>
        <w:tc>
          <w:tcPr/>
          <w:p>
            <w:pPr>
              <w:pStyle w:val="Compact"/>
              <w:jc w:val="left"/>
            </w:pPr>
            <w:r>
              <w:t xml:space="preserve">74.519997</w:t>
            </w:r>
          </w:p>
        </w:tc>
        <w:tc>
          <w:tcPr/>
          <w:p>
            <w:pPr>
              <w:pStyle w:val="Compact"/>
              <w:jc w:val="left"/>
            </w:pPr>
            <w:r>
              <w:t xml:space="preserve">75.169998</w:t>
            </w:r>
          </w:p>
        </w:tc>
        <w:tc>
          <w:tcPr/>
          <w:p>
            <w:pPr>
              <w:pStyle w:val="Compact"/>
              <w:jc w:val="left"/>
            </w:pPr>
            <w:r>
              <w:t xml:space="preserve">234.339996</w:t>
            </w:r>
          </w:p>
        </w:tc>
        <w:tc>
          <w:tcPr/>
          <w:p>
            <w:pPr>
              <w:pStyle w:val="Compact"/>
              <w:jc w:val="left"/>
            </w:pPr>
            <w:r>
              <w:t xml:space="preserve">272.399994</w:t>
            </w:r>
          </w:p>
        </w:tc>
        <w:tc>
          <w:tcPr/>
          <w:p>
            <w:pPr>
              <w:pStyle w:val="Compact"/>
              <w:jc w:val="left"/>
            </w:pPr>
            <w:r>
              <w:t xml:space="preserve">...</w:t>
            </w:r>
          </w:p>
        </w:tc>
        <w:tc>
          <w:tcPr/>
          <w:p>
            <w:pPr>
              <w:pStyle w:val="Compact"/>
              <w:jc w:val="left"/>
            </w:pPr>
            <w:r>
              <w:t xml:space="preserve">7.400000</w:t>
            </w:r>
          </w:p>
        </w:tc>
        <w:tc>
          <w:tcPr/>
          <w:p>
            <w:pPr>
              <w:pStyle w:val="Compact"/>
              <w:jc w:val="left"/>
            </w:pPr>
            <w:r>
              <w:t xml:space="preserve">536.059998</w:t>
            </w:r>
          </w:p>
        </w:tc>
        <w:tc>
          <w:tcPr/>
          <w:p>
            <w:pPr>
              <w:pStyle w:val="Compact"/>
              <w:jc w:val="left"/>
            </w:pPr>
            <w:r>
              <w:t xml:space="preserve">205.919998</w:t>
            </w:r>
          </w:p>
        </w:tc>
        <w:tc>
          <w:tcPr/>
          <w:p>
            <w:pPr>
              <w:pStyle w:val="Compact"/>
              <w:jc w:val="left"/>
            </w:pPr>
            <w:r>
              <w:t xml:space="preserve">153.820007</w:t>
            </w:r>
          </w:p>
        </w:tc>
        <w:tc>
          <w:tcPr/>
          <w:p>
            <w:pPr>
              <w:pStyle w:val="Compact"/>
              <w:jc w:val="left"/>
            </w:pPr>
            <w:r>
              <w:t xml:space="preserve">33.369999</w:t>
            </w:r>
          </w:p>
        </w:tc>
        <w:tc>
          <w:tcPr/>
          <w:p>
            <w:pPr>
              <w:pStyle w:val="Compact"/>
              <w:jc w:val="left"/>
            </w:pPr>
            <w:r>
              <w:t xml:space="preserve">31.049999</w:t>
            </w:r>
          </w:p>
        </w:tc>
        <w:tc>
          <w:tcPr/>
          <w:p>
            <w:pPr>
              <w:pStyle w:val="Compact"/>
              <w:jc w:val="left"/>
            </w:pPr>
            <w:r>
              <w:t xml:space="preserve">101.660004</w:t>
            </w:r>
          </w:p>
        </w:tc>
        <w:tc>
          <w:tcPr/>
          <w:p>
            <w:pPr>
              <w:pStyle w:val="Compact"/>
              <w:jc w:val="left"/>
            </w:pPr>
            <w:r>
              <w:t xml:space="preserve">21.250000</w:t>
            </w:r>
          </w:p>
        </w:tc>
        <w:tc>
          <w:tcPr/>
          <w:p>
            <w:pPr>
              <w:pStyle w:val="Compact"/>
              <w:jc w:val="left"/>
            </w:pPr>
            <w:r>
              <w:t xml:space="preserve">161.539993</w:t>
            </w:r>
          </w:p>
        </w:tc>
        <w:tc>
          <w:tcPr/>
          <w:p>
            <w:pPr>
              <w:pStyle w:val="Compact"/>
              <w:jc w:val="left"/>
            </w:pPr>
            <w:r>
              <w:t xml:space="preserve">112.949997</w:t>
            </w:r>
          </w:p>
        </w:tc>
      </w:tr>
      <w:tr>
        <w:tc>
          <w:tcPr/>
          <w:p>
            <w:pPr>
              <w:pStyle w:val="Compact"/>
              <w:jc w:val="left"/>
            </w:pPr>
            <w:r>
              <w:t xml:space="preserve">2023-10-19</w:t>
            </w:r>
          </w:p>
        </w:tc>
        <w:tc>
          <w:tcPr/>
          <w:p>
            <w:pPr>
              <w:pStyle w:val="Compact"/>
              <w:jc w:val="left"/>
            </w:pPr>
            <w:r>
              <w:t xml:space="preserve">175.460007</w:t>
            </w:r>
          </w:p>
        </w:tc>
        <w:tc>
          <w:tcPr/>
          <w:p>
            <w:pPr>
              <w:pStyle w:val="Compact"/>
              <w:jc w:val="left"/>
            </w:pPr>
            <w:r>
              <w:t xml:space="preserve">2.450000</w:t>
            </w:r>
          </w:p>
        </w:tc>
        <w:tc>
          <w:tcPr/>
          <w:p>
            <w:pPr>
              <w:pStyle w:val="Compact"/>
              <w:jc w:val="left"/>
            </w:pPr>
            <w:r>
              <w:t xml:space="preserve">95.440002</w:t>
            </w:r>
          </w:p>
        </w:tc>
        <w:tc>
          <w:tcPr/>
          <w:p>
            <w:pPr>
              <w:pStyle w:val="Compact"/>
              <w:jc w:val="left"/>
            </w:pPr>
            <w:r>
              <w:t xml:space="preserve">302.940002</w:t>
            </w:r>
          </w:p>
        </w:tc>
        <w:tc>
          <w:tcPr/>
          <w:p>
            <w:pPr>
              <w:pStyle w:val="Compact"/>
              <w:jc w:val="left"/>
            </w:pPr>
            <w:r>
              <w:t xml:space="preserve">555.739990</w:t>
            </w:r>
          </w:p>
        </w:tc>
        <w:tc>
          <w:tcPr/>
          <w:p>
            <w:pPr>
              <w:pStyle w:val="Compact"/>
              <w:jc w:val="left"/>
            </w:pPr>
            <w:r>
              <w:t xml:space="preserve">168.720001</w:t>
            </w:r>
          </w:p>
        </w:tc>
        <w:tc>
          <w:tcPr/>
          <w:p>
            <w:pPr>
              <w:pStyle w:val="Compact"/>
              <w:jc w:val="left"/>
            </w:pPr>
            <w:r>
              <w:t xml:space="preserve">73.839996</w:t>
            </w:r>
          </w:p>
        </w:tc>
        <w:tc>
          <w:tcPr/>
          <w:p>
            <w:pPr>
              <w:pStyle w:val="Compact"/>
              <w:jc w:val="left"/>
            </w:pPr>
            <w:r>
              <w:t xml:space="preserve">74.419998</w:t>
            </w:r>
          </w:p>
        </w:tc>
        <w:tc>
          <w:tcPr/>
          <w:p>
            <w:pPr>
              <w:pStyle w:val="Compact"/>
              <w:jc w:val="left"/>
            </w:pPr>
            <w:r>
              <w:t xml:space="preserve">231.029999</w:t>
            </w:r>
          </w:p>
        </w:tc>
        <w:tc>
          <w:tcPr/>
          <w:p>
            <w:pPr>
              <w:pStyle w:val="Compact"/>
              <w:jc w:val="left"/>
            </w:pPr>
            <w:r>
              <w:t xml:space="preserve">270.290009</w:t>
            </w:r>
          </w:p>
        </w:tc>
        <w:tc>
          <w:tcPr/>
          <w:p>
            <w:pPr>
              <w:pStyle w:val="Compact"/>
              <w:jc w:val="left"/>
            </w:pPr>
            <w:r>
              <w:t xml:space="preserve">...</w:t>
            </w:r>
          </w:p>
        </w:tc>
        <w:tc>
          <w:tcPr/>
          <w:p>
            <w:pPr>
              <w:pStyle w:val="Compact"/>
              <w:jc w:val="left"/>
            </w:pPr>
            <w:r>
              <w:t xml:space="preserve">7.550000</w:t>
            </w:r>
          </w:p>
        </w:tc>
        <w:tc>
          <w:tcPr/>
          <w:p>
            <w:pPr>
              <w:pStyle w:val="Compact"/>
              <w:jc w:val="left"/>
            </w:pPr>
            <w:r>
              <w:t xml:space="preserve">531.630005</w:t>
            </w:r>
          </w:p>
        </w:tc>
        <w:tc>
          <w:tcPr/>
          <w:p>
            <w:pPr>
              <w:pStyle w:val="Compact"/>
              <w:jc w:val="left"/>
            </w:pPr>
            <w:r>
              <w:t xml:space="preserve">210.330002</w:t>
            </w:r>
          </w:p>
        </w:tc>
        <w:tc>
          <w:tcPr/>
          <w:p>
            <w:pPr>
              <w:pStyle w:val="Compact"/>
              <w:jc w:val="left"/>
            </w:pPr>
            <w:r>
              <w:t xml:space="preserve">152.059998</w:t>
            </w:r>
          </w:p>
        </w:tc>
        <w:tc>
          <w:tcPr/>
          <w:p>
            <w:pPr>
              <w:pStyle w:val="Compact"/>
              <w:jc w:val="left"/>
            </w:pPr>
            <w:r>
              <w:t xml:space="preserve">32.750000</w:t>
            </w:r>
          </w:p>
        </w:tc>
        <w:tc>
          <w:tcPr/>
          <w:p>
            <w:pPr>
              <w:pStyle w:val="Compact"/>
              <w:jc w:val="left"/>
            </w:pPr>
            <w:r>
              <w:t xml:space="preserve">31.580000</w:t>
            </w:r>
          </w:p>
        </w:tc>
        <w:tc>
          <w:tcPr/>
          <w:p>
            <w:pPr>
              <w:pStyle w:val="Compact"/>
              <w:jc w:val="left"/>
            </w:pPr>
            <w:r>
              <w:t xml:space="preserve">100.080002</w:t>
            </w:r>
          </w:p>
        </w:tc>
        <w:tc>
          <w:tcPr/>
          <w:p>
            <w:pPr>
              <w:pStyle w:val="Compact"/>
              <w:jc w:val="left"/>
            </w:pPr>
            <w:r>
              <w:t xml:space="preserve">20.959999</w:t>
            </w:r>
          </w:p>
        </w:tc>
        <w:tc>
          <w:tcPr/>
          <w:p>
            <w:pPr>
              <w:pStyle w:val="Compact"/>
              <w:jc w:val="left"/>
            </w:pPr>
            <w:r>
              <w:t xml:space="preserve">160.770004</w:t>
            </w:r>
          </w:p>
        </w:tc>
        <w:tc>
          <w:tcPr/>
          <w:p>
            <w:pPr>
              <w:pStyle w:val="Compact"/>
              <w:jc w:val="left"/>
            </w:pPr>
            <w:r>
              <w:t xml:space="preserve">113.019997</w:t>
            </w:r>
          </w:p>
        </w:tc>
      </w:tr>
      <w:tr>
        <w:tc>
          <w:tcPr/>
          <w:p>
            <w:pPr>
              <w:pStyle w:val="Compact"/>
              <w:jc w:val="left"/>
            </w:pPr>
            <w:r>
              <w:t xml:space="preserve">2023-10-20</w:t>
            </w:r>
          </w:p>
        </w:tc>
        <w:tc>
          <w:tcPr/>
          <w:p>
            <w:pPr>
              <w:pStyle w:val="Compact"/>
              <w:jc w:val="left"/>
            </w:pPr>
            <w:r>
              <w:t xml:space="preserve">172.880005</w:t>
            </w:r>
          </w:p>
        </w:tc>
        <w:tc>
          <w:tcPr/>
          <w:p>
            <w:pPr>
              <w:pStyle w:val="Compact"/>
              <w:jc w:val="left"/>
            </w:pPr>
            <w:r>
              <w:t xml:space="preserve">2.460000</w:t>
            </w:r>
          </w:p>
        </w:tc>
        <w:tc>
          <w:tcPr/>
          <w:p>
            <w:pPr>
              <w:pStyle w:val="Compact"/>
              <w:jc w:val="left"/>
            </w:pPr>
            <w:r>
              <w:t xml:space="preserve">96.779999</w:t>
            </w:r>
          </w:p>
        </w:tc>
        <w:tc>
          <w:tcPr/>
          <w:p>
            <w:pPr>
              <w:pStyle w:val="Compact"/>
              <w:jc w:val="left"/>
            </w:pPr>
            <w:r>
              <w:t xml:space="preserve">297.000000</w:t>
            </w:r>
          </w:p>
        </w:tc>
        <w:tc>
          <w:tcPr/>
          <w:p>
            <w:pPr>
              <w:pStyle w:val="Compact"/>
              <w:jc w:val="left"/>
            </w:pPr>
            <w:r>
              <w:t xml:space="preserve">540.960022</w:t>
            </w:r>
          </w:p>
        </w:tc>
        <w:tc>
          <w:tcPr/>
          <w:p>
            <w:pPr>
              <w:pStyle w:val="Compact"/>
              <w:jc w:val="left"/>
            </w:pPr>
            <w:r>
              <w:t xml:space="preserve">166.520004</w:t>
            </w:r>
          </w:p>
        </w:tc>
        <w:tc>
          <w:tcPr/>
          <w:p>
            <w:pPr>
              <w:pStyle w:val="Compact"/>
              <w:jc w:val="left"/>
            </w:pPr>
            <w:r>
              <w:t xml:space="preserve">72.849998</w:t>
            </w:r>
          </w:p>
        </w:tc>
        <w:tc>
          <w:tcPr/>
          <w:p>
            <w:pPr>
              <w:pStyle w:val="Compact"/>
              <w:jc w:val="left"/>
            </w:pPr>
            <w:r>
              <w:t xml:space="preserve">73.349998</w:t>
            </w:r>
          </w:p>
        </w:tc>
        <w:tc>
          <w:tcPr/>
          <w:p>
            <w:pPr>
              <w:pStyle w:val="Compact"/>
              <w:jc w:val="left"/>
            </w:pPr>
            <w:r>
              <w:t xml:space="preserve">227.570007</w:t>
            </w:r>
          </w:p>
        </w:tc>
        <w:tc>
          <w:tcPr/>
          <w:p>
            <w:pPr>
              <w:pStyle w:val="Compact"/>
              <w:jc w:val="left"/>
            </w:pPr>
            <w:r>
              <w:t xml:space="preserve">269.880005</w:t>
            </w:r>
          </w:p>
        </w:tc>
        <w:tc>
          <w:tcPr/>
          <w:p>
            <w:pPr>
              <w:pStyle w:val="Compact"/>
              <w:jc w:val="left"/>
            </w:pPr>
            <w:r>
              <w:t xml:space="preserve">...</w:t>
            </w:r>
          </w:p>
        </w:tc>
        <w:tc>
          <w:tcPr/>
          <w:p>
            <w:pPr>
              <w:pStyle w:val="Compact"/>
              <w:jc w:val="left"/>
            </w:pPr>
            <w:r>
              <w:t xml:space="preserve">7.430000</w:t>
            </w:r>
          </w:p>
        </w:tc>
        <w:tc>
          <w:tcPr/>
          <w:p>
            <w:pPr>
              <w:pStyle w:val="Compact"/>
              <w:jc w:val="left"/>
            </w:pPr>
            <w:r>
              <w:t xml:space="preserve">527.030029</w:t>
            </w:r>
          </w:p>
        </w:tc>
        <w:tc>
          <w:tcPr/>
          <w:p>
            <w:pPr>
              <w:pStyle w:val="Compact"/>
              <w:jc w:val="left"/>
            </w:pPr>
            <w:r>
              <w:t xml:space="preserve">211.339996</w:t>
            </w:r>
          </w:p>
        </w:tc>
        <w:tc>
          <w:tcPr/>
          <w:p>
            <w:pPr>
              <w:pStyle w:val="Compact"/>
              <w:jc w:val="left"/>
            </w:pPr>
            <w:r>
              <w:t xml:space="preserve">151.960007</w:t>
            </w:r>
          </w:p>
        </w:tc>
        <w:tc>
          <w:tcPr/>
          <w:p>
            <w:pPr>
              <w:pStyle w:val="Compact"/>
              <w:jc w:val="left"/>
            </w:pPr>
            <w:r>
              <w:t xml:space="preserve">30.930000</w:t>
            </w:r>
          </w:p>
        </w:tc>
        <w:tc>
          <w:tcPr/>
          <w:p>
            <w:pPr>
              <w:pStyle w:val="Compact"/>
              <w:jc w:val="left"/>
            </w:pPr>
            <w:r>
              <w:t xml:space="preserve">31.570000</w:t>
            </w:r>
          </w:p>
        </w:tc>
        <w:tc>
          <w:tcPr/>
          <w:p>
            <w:pPr>
              <w:pStyle w:val="Compact"/>
              <w:jc w:val="left"/>
            </w:pPr>
            <w:r>
              <w:t xml:space="preserve">99.699997</w:t>
            </w:r>
          </w:p>
        </w:tc>
        <w:tc>
          <w:tcPr/>
          <w:p>
            <w:pPr>
              <w:pStyle w:val="Compact"/>
              <w:jc w:val="left"/>
            </w:pPr>
            <w:r>
              <w:t xml:space="preserve">21.260000</w:t>
            </w:r>
          </w:p>
        </w:tc>
        <w:tc>
          <w:tcPr/>
          <w:p>
            <w:pPr>
              <w:pStyle w:val="Compact"/>
              <w:jc w:val="left"/>
            </w:pPr>
            <w:r>
              <w:t xml:space="preserve">158.759995</w:t>
            </w:r>
          </w:p>
        </w:tc>
        <w:tc>
          <w:tcPr/>
          <w:p>
            <w:pPr>
              <w:pStyle w:val="Compact"/>
              <w:jc w:val="left"/>
            </w:pPr>
            <w:r>
              <w:t xml:space="preserve">111.080002</w:t>
            </w:r>
          </w:p>
        </w:tc>
      </w:tr>
      <w:tr>
        <w:tc>
          <w:tcPr/>
          <w:p>
            <w:pPr>
              <w:pStyle w:val="Compact"/>
              <w:jc w:val="left"/>
            </w:pPr>
            <w:r>
              <w:t xml:space="preserve">2023-10-23</w:t>
            </w:r>
          </w:p>
        </w:tc>
        <w:tc>
          <w:tcPr/>
          <w:p>
            <w:pPr>
              <w:pStyle w:val="Compact"/>
              <w:jc w:val="left"/>
            </w:pPr>
            <w:r>
              <w:t xml:space="preserve">173.000000</w:t>
            </w:r>
          </w:p>
        </w:tc>
        <w:tc>
          <w:tcPr/>
          <w:p>
            <w:pPr>
              <w:pStyle w:val="Compact"/>
              <w:jc w:val="left"/>
            </w:pPr>
            <w:r>
              <w:t xml:space="preserve">2.450000</w:t>
            </w:r>
          </w:p>
        </w:tc>
        <w:tc>
          <w:tcPr/>
          <w:p>
            <w:pPr>
              <w:pStyle w:val="Compact"/>
              <w:jc w:val="left"/>
            </w:pPr>
            <w:r>
              <w:t xml:space="preserve">95.779999</w:t>
            </w:r>
          </w:p>
        </w:tc>
        <w:tc>
          <w:tcPr/>
          <w:p>
            <w:pPr>
              <w:pStyle w:val="Compact"/>
              <w:jc w:val="left"/>
            </w:pPr>
            <w:r>
              <w:t xml:space="preserve">294.940002</w:t>
            </w:r>
          </w:p>
        </w:tc>
        <w:tc>
          <w:tcPr/>
          <w:p>
            <w:pPr>
              <w:pStyle w:val="Compact"/>
              <w:jc w:val="left"/>
            </w:pPr>
            <w:r>
              <w:t xml:space="preserve">540.409973</w:t>
            </w:r>
          </w:p>
        </w:tc>
        <w:tc>
          <w:tcPr/>
          <w:p>
            <w:pPr>
              <w:pStyle w:val="Compact"/>
              <w:jc w:val="left"/>
            </w:pPr>
            <w:r>
              <w:t xml:space="preserve">163.869995</w:t>
            </w:r>
          </w:p>
        </w:tc>
        <w:tc>
          <w:tcPr/>
          <w:p>
            <w:pPr>
              <w:pStyle w:val="Compact"/>
              <w:jc w:val="left"/>
            </w:pPr>
            <w:r>
              <w:t xml:space="preserve">72.400002</w:t>
            </w:r>
          </w:p>
        </w:tc>
        <w:tc>
          <w:tcPr/>
          <w:p>
            <w:pPr>
              <w:pStyle w:val="Compact"/>
              <w:jc w:val="left"/>
            </w:pPr>
            <w:r>
              <w:t xml:space="preserve">73.349998</w:t>
            </w:r>
          </w:p>
        </w:tc>
        <w:tc>
          <w:tcPr/>
          <w:p>
            <w:pPr>
              <w:pStyle w:val="Compact"/>
              <w:jc w:val="left"/>
            </w:pPr>
            <w:r>
              <w:t xml:space="preserve">227.699997</w:t>
            </w:r>
          </w:p>
        </w:tc>
        <w:tc>
          <w:tcPr/>
          <w:p>
            <w:pPr>
              <w:pStyle w:val="Compact"/>
              <w:jc w:val="left"/>
            </w:pPr>
            <w:r>
              <w:t xml:space="preserve">265.720001</w:t>
            </w:r>
          </w:p>
        </w:tc>
        <w:tc>
          <w:tcPr/>
          <w:p>
            <w:pPr>
              <w:pStyle w:val="Compact"/>
              <w:jc w:val="left"/>
            </w:pPr>
            <w:r>
              <w:t xml:space="preserve">...</w:t>
            </w:r>
          </w:p>
        </w:tc>
        <w:tc>
          <w:tcPr/>
          <w:p>
            <w:pPr>
              <w:pStyle w:val="Compact"/>
              <w:jc w:val="left"/>
            </w:pPr>
            <w:r>
              <w:t xml:space="preserve">7.420000</w:t>
            </w:r>
          </w:p>
        </w:tc>
        <w:tc>
          <w:tcPr/>
          <w:p>
            <w:pPr>
              <w:pStyle w:val="Compact"/>
              <w:jc w:val="left"/>
            </w:pPr>
            <w:r>
              <w:t xml:space="preserve">521.570007</w:t>
            </w:r>
          </w:p>
        </w:tc>
        <w:tc>
          <w:tcPr/>
          <w:p>
            <w:pPr>
              <w:pStyle w:val="Compact"/>
              <w:jc w:val="left"/>
            </w:pPr>
            <w:r>
              <w:t xml:space="preserve">207.759995</w:t>
            </w:r>
          </w:p>
        </w:tc>
        <w:tc>
          <w:tcPr/>
          <w:p>
            <w:pPr>
              <w:pStyle w:val="Compact"/>
              <w:jc w:val="left"/>
            </w:pPr>
            <w:r>
              <w:t xml:space="preserve">148.160004</w:t>
            </w:r>
          </w:p>
        </w:tc>
        <w:tc>
          <w:tcPr/>
          <w:p>
            <w:pPr>
              <w:pStyle w:val="Compact"/>
              <w:jc w:val="left"/>
            </w:pPr>
            <w:r>
              <w:t xml:space="preserve">31.260000</w:t>
            </w:r>
          </w:p>
        </w:tc>
        <w:tc>
          <w:tcPr/>
          <w:p>
            <w:pPr>
              <w:pStyle w:val="Compact"/>
              <w:jc w:val="left"/>
            </w:pPr>
            <w:r>
              <w:t xml:space="preserve">31.389999</w:t>
            </w:r>
          </w:p>
        </w:tc>
        <w:tc>
          <w:tcPr/>
          <w:p>
            <w:pPr>
              <w:pStyle w:val="Compact"/>
              <w:jc w:val="left"/>
            </w:pPr>
            <w:r>
              <w:t xml:space="preserve">98.739998</w:t>
            </w:r>
          </w:p>
        </w:tc>
        <w:tc>
          <w:tcPr/>
          <w:p>
            <w:pPr>
              <w:pStyle w:val="Compact"/>
              <w:jc w:val="left"/>
            </w:pPr>
            <w:r>
              <w:t xml:space="preserve">21.959999</w:t>
            </w:r>
          </w:p>
        </w:tc>
        <w:tc>
          <w:tcPr/>
          <w:p>
            <w:pPr>
              <w:pStyle w:val="Compact"/>
              <w:jc w:val="left"/>
            </w:pPr>
            <w:r>
              <w:t xml:space="preserve">161.009995</w:t>
            </w:r>
          </w:p>
        </w:tc>
        <w:tc>
          <w:tcPr/>
          <w:p>
            <w:pPr>
              <w:pStyle w:val="Compact"/>
              <w:jc w:val="left"/>
            </w:pPr>
            <w:r>
              <w:t xml:space="preserve">109.449997</w:t>
            </w:r>
          </w:p>
        </w:tc>
      </w:tr>
      <w:tr>
        <w:tc>
          <w:tcPr/>
          <w:p>
            <w:pPr>
              <w:pStyle w:val="Compact"/>
              <w:jc w:val="left"/>
            </w:pPr>
            <w:r>
              <w:t xml:space="preserve">2023-10-24</w:t>
            </w:r>
          </w:p>
        </w:tc>
        <w:tc>
          <w:tcPr/>
          <w:p>
            <w:pPr>
              <w:pStyle w:val="Compact"/>
              <w:jc w:val="left"/>
            </w:pPr>
            <w:r>
              <w:t xml:space="preserve">173.440002</w:t>
            </w:r>
          </w:p>
        </w:tc>
        <w:tc>
          <w:tcPr/>
          <w:p>
            <w:pPr>
              <w:pStyle w:val="Compact"/>
              <w:jc w:val="left"/>
            </w:pPr>
            <w:r>
              <w:t xml:space="preserve">2.500000</w:t>
            </w:r>
          </w:p>
        </w:tc>
        <w:tc>
          <w:tcPr/>
          <w:p>
            <w:pPr>
              <w:pStyle w:val="Compact"/>
              <w:jc w:val="left"/>
            </w:pPr>
            <w:r>
              <w:t xml:space="preserve">94.809998</w:t>
            </w:r>
          </w:p>
        </w:tc>
        <w:tc>
          <w:tcPr/>
          <w:p>
            <w:pPr>
              <w:pStyle w:val="Compact"/>
              <w:jc w:val="left"/>
            </w:pPr>
            <w:r>
              <w:t xml:space="preserve">296.089996</w:t>
            </w:r>
          </w:p>
        </w:tc>
        <w:tc>
          <w:tcPr/>
          <w:p>
            <w:pPr>
              <w:pStyle w:val="Compact"/>
              <w:jc w:val="left"/>
            </w:pPr>
            <w:r>
              <w:t xml:space="preserve">539.559998</w:t>
            </w:r>
          </w:p>
        </w:tc>
        <w:tc>
          <w:tcPr/>
          <w:p>
            <w:pPr>
              <w:pStyle w:val="Compact"/>
              <w:jc w:val="left"/>
            </w:pPr>
            <w:r>
              <w:t xml:space="preserve">164.929993</w:t>
            </w:r>
          </w:p>
        </w:tc>
        <w:tc>
          <w:tcPr/>
          <w:p>
            <w:pPr>
              <w:pStyle w:val="Compact"/>
              <w:jc w:val="left"/>
            </w:pPr>
            <w:r>
              <w:t xml:space="preserve">69.470001</w:t>
            </w:r>
          </w:p>
        </w:tc>
        <w:tc>
          <w:tcPr/>
          <w:p>
            <w:pPr>
              <w:pStyle w:val="Compact"/>
              <w:jc w:val="left"/>
            </w:pPr>
            <w:r>
              <w:t xml:space="preserve">74.739998</w:t>
            </w:r>
          </w:p>
        </w:tc>
        <w:tc>
          <w:tcPr/>
          <w:p>
            <w:pPr>
              <w:pStyle w:val="Compact"/>
              <w:jc w:val="left"/>
            </w:pPr>
            <w:r>
              <w:t xml:space="preserve">231.210007</w:t>
            </w:r>
          </w:p>
        </w:tc>
        <w:tc>
          <w:tcPr/>
          <w:p>
            <w:pPr>
              <w:pStyle w:val="Compact"/>
              <w:jc w:val="left"/>
            </w:pPr>
            <w:r>
              <w:t xml:space="preserve">265.459991</w:t>
            </w:r>
          </w:p>
        </w:tc>
        <w:tc>
          <w:tcPr/>
          <w:p>
            <w:pPr>
              <w:pStyle w:val="Compact"/>
              <w:jc w:val="left"/>
            </w:pPr>
            <w:r>
              <w:t xml:space="preserve">...</w:t>
            </w:r>
          </w:p>
        </w:tc>
        <w:tc>
          <w:tcPr/>
          <w:p>
            <w:pPr>
              <w:pStyle w:val="Compact"/>
              <w:jc w:val="left"/>
            </w:pPr>
            <w:r>
              <w:t xml:space="preserve">7.440000</w:t>
            </w:r>
          </w:p>
        </w:tc>
        <w:tc>
          <w:tcPr/>
          <w:p>
            <w:pPr>
              <w:pStyle w:val="Compact"/>
              <w:jc w:val="left"/>
            </w:pPr>
            <w:r>
              <w:t xml:space="preserve">525.000000</w:t>
            </w:r>
          </w:p>
        </w:tc>
        <w:tc>
          <w:tcPr/>
          <w:p>
            <w:pPr>
              <w:pStyle w:val="Compact"/>
              <w:jc w:val="left"/>
            </w:pPr>
            <w:r>
              <w:t xml:space="preserve">205.440002</w:t>
            </w:r>
          </w:p>
        </w:tc>
        <w:tc>
          <w:tcPr/>
          <w:p>
            <w:pPr>
              <w:pStyle w:val="Compact"/>
              <w:jc w:val="left"/>
            </w:pPr>
            <w:r>
              <w:t xml:space="preserve">149.320007</w:t>
            </w:r>
          </w:p>
        </w:tc>
        <w:tc>
          <w:tcPr/>
          <w:p>
            <w:pPr>
              <w:pStyle w:val="Compact"/>
              <w:jc w:val="left"/>
            </w:pPr>
            <w:r>
              <w:t xml:space="preserve">31.389999</w:t>
            </w:r>
          </w:p>
        </w:tc>
        <w:tc>
          <w:tcPr/>
          <w:p>
            <w:pPr>
              <w:pStyle w:val="Compact"/>
              <w:jc w:val="left"/>
            </w:pPr>
            <w:r>
              <w:t xml:space="preserve">34.299999</w:t>
            </w:r>
          </w:p>
        </w:tc>
        <w:tc>
          <w:tcPr/>
          <w:p>
            <w:pPr>
              <w:pStyle w:val="Compact"/>
              <w:jc w:val="left"/>
            </w:pPr>
            <w:r>
              <w:t xml:space="preserve">99.940002</w:t>
            </w:r>
          </w:p>
        </w:tc>
        <w:tc>
          <w:tcPr/>
          <w:p>
            <w:pPr>
              <w:pStyle w:val="Compact"/>
              <w:jc w:val="left"/>
            </w:pPr>
            <w:r>
              <w:t xml:space="preserve">21.370001</w:t>
            </w:r>
          </w:p>
        </w:tc>
        <w:tc>
          <w:tcPr/>
          <w:p>
            <w:pPr>
              <w:pStyle w:val="Compact"/>
              <w:jc w:val="left"/>
            </w:pPr>
            <w:r>
              <w:t xml:space="preserve">163.250000</w:t>
            </w:r>
          </w:p>
        </w:tc>
        <w:tc>
          <w:tcPr/>
          <w:p>
            <w:pPr>
              <w:pStyle w:val="Compact"/>
              <w:jc w:val="left"/>
            </w:pPr>
            <w:r>
              <w:t xml:space="preserve">108.389999</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0</w:t>
      </w:r>
      <w:r>
        <w:rPr>
          <w:rStyle w:val="NormalTok"/>
        </w:rPr>
        <w:t xml:space="preserve">)</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0.225083</w:t>
            </w:r>
          </w:p>
        </w:tc>
        <w:tc>
          <w:tcPr/>
          <w:p>
            <w:pPr>
              <w:pStyle w:val="Compact"/>
              <w:jc w:val="left"/>
            </w:pPr>
            <w:r>
              <w:t xml:space="preserve">0.23162</w:t>
            </w:r>
          </w:p>
        </w:tc>
        <w:tc>
          <w:tcPr/>
          <w:p>
            <w:pPr>
              <w:pStyle w:val="Compact"/>
              <w:jc w:val="left"/>
            </w:pPr>
            <w:r>
              <w:t xml:space="preserve">11.242016</w:t>
            </w:r>
          </w:p>
        </w:tc>
        <w:tc>
          <w:tcPr/>
          <w:p>
            <w:pPr>
              <w:pStyle w:val="Compact"/>
              <w:jc w:val="left"/>
            </w:pPr>
            <w:r>
              <w:t xml:space="preserve">12.822151</w:t>
            </w:r>
          </w:p>
        </w:tc>
        <w:tc>
          <w:tcPr/>
          <w:p>
            <w:pPr>
              <w:pStyle w:val="Compact"/>
              <w:jc w:val="left"/>
            </w:pPr>
            <w:r>
              <w:t xml:space="preserve">13.237535</w:t>
            </w:r>
          </w:p>
        </w:tc>
        <w:tc>
          <w:tcPr/>
          <w:p>
            <w:pPr>
              <w:pStyle w:val="Compact"/>
              <w:jc w:val="left"/>
            </w:pPr>
            <w:r>
              <w:t xml:space="preserve">17.169249</w:t>
            </w:r>
          </w:p>
        </w:tc>
        <w:tc>
          <w:tcPr/>
          <w:p>
            <w:pPr>
              <w:pStyle w:val="Compact"/>
              <w:jc w:val="left"/>
            </w:pPr>
            <w:r>
              <w:t xml:space="preserve">8.008354</w:t>
            </w:r>
          </w:p>
        </w:tc>
        <w:tc>
          <w:tcPr/>
          <w:p>
            <w:pPr>
              <w:pStyle w:val="Compact"/>
              <w:jc w:val="left"/>
            </w:pPr>
            <w:r>
              <w:t xml:space="preserve">11.473660</w:t>
            </w:r>
          </w:p>
        </w:tc>
        <w:tc>
          <w:tcPr/>
          <w:p>
            <w:pPr>
              <w:pStyle w:val="Compact"/>
              <w:jc w:val="left"/>
            </w:pPr>
            <w:r>
              <w:t xml:space="preserve">15.008780</w:t>
            </w:r>
          </w:p>
        </w:tc>
        <w:tc>
          <w:tcPr/>
          <w:p>
            <w:pPr>
              <w:pStyle w:val="Compact"/>
              <w:jc w:val="left"/>
            </w:pPr>
            <w:r>
              <w:t xml:space="preserve">3.430000</w:t>
            </w:r>
          </w:p>
        </w:tc>
        <w:tc>
          <w:tcPr/>
          <w:p>
            <w:pPr>
              <w:pStyle w:val="Compact"/>
              <w:jc w:val="left"/>
            </w:pPr>
            <w:r>
              <w:t xml:space="preserve">...</w:t>
            </w:r>
          </w:p>
        </w:tc>
        <w:tc>
          <w:tcPr/>
          <w:p>
            <w:pPr>
              <w:pStyle w:val="Compact"/>
              <w:jc w:val="left"/>
            </w:pPr>
            <w:r>
              <w:t xml:space="preserve">2.165762</w:t>
            </w:r>
          </w:p>
        </w:tc>
        <w:tc>
          <w:tcPr/>
          <w:p>
            <w:pPr>
              <w:pStyle w:val="Compact"/>
              <w:jc w:val="left"/>
            </w:pPr>
            <w:r>
              <w:t xml:space="preserve">16.765938</w:t>
            </w:r>
          </w:p>
        </w:tc>
        <w:tc>
          <w:tcPr/>
          <w:p>
            <w:pPr>
              <w:pStyle w:val="Compact"/>
              <w:jc w:val="left"/>
            </w:pPr>
            <w:r>
              <w:t xml:space="preserve">10.106949</w:t>
            </w:r>
          </w:p>
        </w:tc>
        <w:tc>
          <w:tcPr/>
          <w:p>
            <w:pPr>
              <w:pStyle w:val="Compact"/>
              <w:jc w:val="left"/>
            </w:pPr>
            <w:r>
              <w:t xml:space="preserve">36.486992</w:t>
            </w:r>
          </w:p>
        </w:tc>
        <w:tc>
          <w:tcPr/>
          <w:p>
            <w:pPr>
              <w:pStyle w:val="Compact"/>
              <w:jc w:val="left"/>
            </w:pPr>
            <w:r>
              <w:t xml:space="preserve">10.987369</w:t>
            </w:r>
          </w:p>
        </w:tc>
        <w:tc>
          <w:tcPr/>
          <w:p>
            <w:pPr>
              <w:pStyle w:val="Compact"/>
              <w:jc w:val="left"/>
            </w:pPr>
            <w:r>
              <w:t xml:space="preserve">13.026583</w:t>
            </w:r>
          </w:p>
        </w:tc>
        <w:tc>
          <w:tcPr/>
          <w:p>
            <w:pPr>
              <w:pStyle w:val="Compact"/>
              <w:jc w:val="left"/>
            </w:pPr>
            <w:r>
              <w:t xml:space="preserve">6.303859</w:t>
            </w:r>
          </w:p>
        </w:tc>
        <w:tc>
          <w:tcPr/>
          <w:p>
            <w:pPr>
              <w:pStyle w:val="Compact"/>
              <w:jc w:val="left"/>
            </w:pPr>
            <w:r>
              <w:t xml:space="preserve">18.376917</w:t>
            </w:r>
          </w:p>
        </w:tc>
        <w:tc>
          <w:tcPr/>
          <w:p>
            <w:pPr>
              <w:pStyle w:val="Compact"/>
              <w:jc w:val="left"/>
            </w:pPr>
            <w:r>
              <w:t xml:space="preserve">34.474094</w:t>
            </w:r>
          </w:p>
        </w:tc>
        <w:tc>
          <w:tcPr/>
          <w:p>
            <w:pPr>
              <w:pStyle w:val="Compact"/>
              <w:jc w:val="left"/>
            </w:pPr>
            <w:r>
              <w:t xml:space="preserve">18.295858</w:t>
            </w:r>
          </w:p>
        </w:tc>
      </w:tr>
      <w:tr>
        <w:tc>
          <w:tcPr/>
          <w:p>
            <w:pPr>
              <w:pStyle w:val="Compact"/>
              <w:jc w:val="left"/>
            </w:pPr>
            <w:r>
              <w:t xml:space="preserve">2002-12-17</w:t>
            </w:r>
          </w:p>
        </w:tc>
        <w:tc>
          <w:tcPr/>
          <w:p>
            <w:pPr>
              <w:pStyle w:val="Compact"/>
              <w:jc w:val="left"/>
            </w:pPr>
            <w:r>
              <w:t xml:space="preserve">0.228569</w:t>
            </w:r>
          </w:p>
        </w:tc>
        <w:tc>
          <w:tcPr/>
          <w:p>
            <w:pPr>
              <w:pStyle w:val="Compact"/>
              <w:jc w:val="left"/>
            </w:pPr>
            <w:r>
              <w:t xml:space="preserve">0.23162</w:t>
            </w:r>
          </w:p>
        </w:tc>
        <w:tc>
          <w:tcPr/>
          <w:p>
            <w:pPr>
              <w:pStyle w:val="Compact"/>
              <w:jc w:val="left"/>
            </w:pPr>
            <w:r>
              <w:t xml:space="preserve">11.255742</w:t>
            </w:r>
          </w:p>
        </w:tc>
        <w:tc>
          <w:tcPr/>
          <w:p>
            <w:pPr>
              <w:pStyle w:val="Compact"/>
              <w:jc w:val="left"/>
            </w:pPr>
            <w:r>
              <w:t xml:space="preserve">13.023845</w:t>
            </w:r>
          </w:p>
        </w:tc>
        <w:tc>
          <w:tcPr/>
          <w:p>
            <w:pPr>
              <w:pStyle w:val="Compact"/>
              <w:jc w:val="left"/>
            </w:pPr>
            <w:r>
              <w:t xml:space="preserve">13.377089</w:t>
            </w:r>
          </w:p>
        </w:tc>
        <w:tc>
          <w:tcPr/>
          <w:p>
            <w:pPr>
              <w:pStyle w:val="Compact"/>
              <w:jc w:val="left"/>
            </w:pPr>
            <w:r>
              <w:t xml:space="preserve">17.131050</w:t>
            </w:r>
          </w:p>
        </w:tc>
        <w:tc>
          <w:tcPr/>
          <w:p>
            <w:pPr>
              <w:pStyle w:val="Compact"/>
              <w:jc w:val="left"/>
            </w:pPr>
            <w:r>
              <w:t xml:space="preserve">7.819630</w:t>
            </w:r>
          </w:p>
        </w:tc>
        <w:tc>
          <w:tcPr/>
          <w:p>
            <w:pPr>
              <w:pStyle w:val="Compact"/>
              <w:jc w:val="left"/>
            </w:pPr>
            <w:r>
              <w:t xml:space="preserve">11.700225</w:t>
            </w:r>
          </w:p>
        </w:tc>
        <w:tc>
          <w:tcPr/>
          <w:p>
            <w:pPr>
              <w:pStyle w:val="Compact"/>
              <w:jc w:val="left"/>
            </w:pPr>
            <w:r>
              <w:t xml:space="preserve">14.826304</w:t>
            </w:r>
          </w:p>
        </w:tc>
        <w:tc>
          <w:tcPr/>
          <w:p>
            <w:pPr>
              <w:pStyle w:val="Compact"/>
              <w:jc w:val="left"/>
            </w:pPr>
            <w:r>
              <w:t xml:space="preserve">3.280000</w:t>
            </w:r>
          </w:p>
        </w:tc>
        <w:tc>
          <w:tcPr/>
          <w:p>
            <w:pPr>
              <w:pStyle w:val="Compact"/>
              <w:jc w:val="left"/>
            </w:pPr>
            <w:r>
              <w:t xml:space="preserve">...</w:t>
            </w:r>
          </w:p>
        </w:tc>
        <w:tc>
          <w:tcPr/>
          <w:p>
            <w:pPr>
              <w:pStyle w:val="Compact"/>
              <w:jc w:val="left"/>
            </w:pPr>
            <w:r>
              <w:t xml:space="preserve">2.136574</w:t>
            </w:r>
          </w:p>
        </w:tc>
        <w:tc>
          <w:tcPr/>
          <w:p>
            <w:pPr>
              <w:pStyle w:val="Compact"/>
              <w:jc w:val="left"/>
            </w:pPr>
            <w:r>
              <w:t xml:space="preserve">16.697002</w:t>
            </w:r>
          </w:p>
        </w:tc>
        <w:tc>
          <w:tcPr/>
          <w:p>
            <w:pPr>
              <w:pStyle w:val="Compact"/>
              <w:jc w:val="left"/>
            </w:pPr>
            <w:r>
              <w:t xml:space="preserve">10.053861</w:t>
            </w:r>
          </w:p>
        </w:tc>
        <w:tc>
          <w:tcPr/>
          <w:p>
            <w:pPr>
              <w:pStyle w:val="Compact"/>
              <w:jc w:val="left"/>
            </w:pPr>
            <w:r>
              <w:t xml:space="preserve">36.271317</w:t>
            </w:r>
          </w:p>
        </w:tc>
        <w:tc>
          <w:tcPr/>
          <w:p>
            <w:pPr>
              <w:pStyle w:val="Compact"/>
              <w:jc w:val="left"/>
            </w:pPr>
            <w:r>
              <w:t xml:space="preserve">10.901052</w:t>
            </w:r>
          </w:p>
        </w:tc>
        <w:tc>
          <w:tcPr/>
          <w:p>
            <w:pPr>
              <w:pStyle w:val="Compact"/>
              <w:jc w:val="left"/>
            </w:pPr>
            <w:r>
              <w:t xml:space="preserve">12.772179</w:t>
            </w:r>
          </w:p>
        </w:tc>
        <w:tc>
          <w:tcPr/>
          <w:p>
            <w:pPr>
              <w:pStyle w:val="Compact"/>
              <w:jc w:val="left"/>
            </w:pPr>
            <w:r>
              <w:t xml:space="preserve">6.336473</w:t>
            </w:r>
          </w:p>
        </w:tc>
        <w:tc>
          <w:tcPr/>
          <w:p>
            <w:pPr>
              <w:pStyle w:val="Compact"/>
              <w:jc w:val="left"/>
            </w:pPr>
            <w:r>
              <w:t xml:space="preserve">18.503960</w:t>
            </w:r>
          </w:p>
        </w:tc>
        <w:tc>
          <w:tcPr/>
          <w:p>
            <w:pPr>
              <w:pStyle w:val="Compact"/>
              <w:jc w:val="left"/>
            </w:pPr>
            <w:r>
              <w:t xml:space="preserve">33.810364</w:t>
            </w:r>
          </w:p>
        </w:tc>
        <w:tc>
          <w:tcPr/>
          <w:p>
            <w:pPr>
              <w:pStyle w:val="Compact"/>
              <w:jc w:val="left"/>
            </w:pPr>
            <w:r>
              <w:t xml:space="preserve">18.122383</w:t>
            </w:r>
          </w:p>
        </w:tc>
      </w:tr>
      <w:tr>
        <w:tc>
          <w:tcPr/>
          <w:p>
            <w:pPr>
              <w:pStyle w:val="Compact"/>
              <w:jc w:val="left"/>
            </w:pPr>
            <w:r>
              <w:t xml:space="preserve">2002-12-18</w:t>
            </w:r>
          </w:p>
        </w:tc>
        <w:tc>
          <w:tcPr/>
          <w:p>
            <w:pPr>
              <w:pStyle w:val="Compact"/>
              <w:jc w:val="left"/>
            </w:pPr>
            <w:r>
              <w:t xml:space="preserve">0.220839</w:t>
            </w:r>
          </w:p>
        </w:tc>
        <w:tc>
          <w:tcPr/>
          <w:p>
            <w:pPr>
              <w:pStyle w:val="Compact"/>
              <w:jc w:val="left"/>
            </w:pPr>
            <w:r>
              <w:t xml:space="preserve">0.23162</w:t>
            </w:r>
          </w:p>
        </w:tc>
        <w:tc>
          <w:tcPr/>
          <w:p>
            <w:pPr>
              <w:pStyle w:val="Compact"/>
              <w:jc w:val="left"/>
            </w:pPr>
            <w:r>
              <w:t xml:space="preserve">11.189867</w:t>
            </w:r>
          </w:p>
        </w:tc>
        <w:tc>
          <w:tcPr/>
          <w:p>
            <w:pPr>
              <w:pStyle w:val="Compact"/>
              <w:jc w:val="left"/>
            </w:pPr>
            <w:r>
              <w:t xml:space="preserve">12.959014</w:t>
            </w:r>
          </w:p>
        </w:tc>
        <w:tc>
          <w:tcPr/>
          <w:p>
            <w:pPr>
              <w:pStyle w:val="Compact"/>
              <w:jc w:val="left"/>
            </w:pPr>
            <w:r>
              <w:t xml:space="preserve">12.973382</w:t>
            </w:r>
          </w:p>
        </w:tc>
        <w:tc>
          <w:tcPr/>
          <w:p>
            <w:pPr>
              <w:pStyle w:val="Compact"/>
              <w:jc w:val="left"/>
            </w:pPr>
            <w:r>
              <w:t xml:space="preserve">16.074289</w:t>
            </w:r>
          </w:p>
        </w:tc>
        <w:tc>
          <w:tcPr/>
          <w:p>
            <w:pPr>
              <w:pStyle w:val="Compact"/>
              <w:jc w:val="left"/>
            </w:pPr>
            <w:r>
              <w:t xml:space="preserve">7.687520</w:t>
            </w:r>
          </w:p>
        </w:tc>
        <w:tc>
          <w:tcPr/>
          <w:p>
            <w:pPr>
              <w:pStyle w:val="Compact"/>
              <w:jc w:val="left"/>
            </w:pPr>
            <w:r>
              <w:t xml:space="preserve">11.755794</w:t>
            </w:r>
          </w:p>
        </w:tc>
        <w:tc>
          <w:tcPr/>
          <w:p>
            <w:pPr>
              <w:pStyle w:val="Compact"/>
              <w:jc w:val="left"/>
            </w:pPr>
            <w:r>
              <w:t xml:space="preserve">14.577931</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2.043172</w:t>
            </w:r>
          </w:p>
        </w:tc>
        <w:tc>
          <w:tcPr/>
          <w:p>
            <w:pPr>
              <w:pStyle w:val="Compact"/>
              <w:jc w:val="left"/>
            </w:pPr>
            <w:r>
              <w:t xml:space="preserve">16.626055</w:t>
            </w:r>
          </w:p>
        </w:tc>
        <w:tc>
          <w:tcPr/>
          <w:p>
            <w:pPr>
              <w:pStyle w:val="Compact"/>
              <w:jc w:val="left"/>
            </w:pPr>
            <w:r>
              <w:t xml:space="preserve">9.954317</w:t>
            </w:r>
          </w:p>
        </w:tc>
        <w:tc>
          <w:tcPr/>
          <w:p>
            <w:pPr>
              <w:pStyle w:val="Compact"/>
              <w:jc w:val="left"/>
            </w:pPr>
            <w:r>
              <w:t xml:space="preserve">36.294014</w:t>
            </w:r>
          </w:p>
        </w:tc>
        <w:tc>
          <w:tcPr/>
          <w:p>
            <w:pPr>
              <w:pStyle w:val="Compact"/>
              <w:jc w:val="left"/>
            </w:pPr>
            <w:r>
              <w:t xml:space="preserve">10.677649</w:t>
            </w:r>
          </w:p>
        </w:tc>
        <w:tc>
          <w:tcPr/>
          <w:p>
            <w:pPr>
              <w:pStyle w:val="Compact"/>
              <w:jc w:val="left"/>
            </w:pPr>
            <w:r>
              <w:t xml:space="preserve">12.801530</w:t>
            </w:r>
          </w:p>
        </w:tc>
        <w:tc>
          <w:tcPr/>
          <w:p>
            <w:pPr>
              <w:pStyle w:val="Compact"/>
              <w:jc w:val="left"/>
            </w:pPr>
            <w:r>
              <w:t xml:space="preserve">6.103514</w:t>
            </w:r>
          </w:p>
        </w:tc>
        <w:tc>
          <w:tcPr/>
          <w:p>
            <w:pPr>
              <w:pStyle w:val="Compact"/>
              <w:jc w:val="left"/>
            </w:pPr>
            <w:r>
              <w:t xml:space="preserve">18.364222</w:t>
            </w:r>
          </w:p>
        </w:tc>
        <w:tc>
          <w:tcPr/>
          <w:p>
            <w:pPr>
              <w:pStyle w:val="Compact"/>
              <w:jc w:val="left"/>
            </w:pPr>
            <w:r>
              <w:t xml:space="preserve">33.487984</w:t>
            </w:r>
          </w:p>
        </w:tc>
        <w:tc>
          <w:tcPr/>
          <w:p>
            <w:pPr>
              <w:pStyle w:val="Compact"/>
              <w:jc w:val="left"/>
            </w:pPr>
            <w:r>
              <w:t xml:space="preserve">18.132597</w:t>
            </w:r>
          </w:p>
        </w:tc>
      </w:tr>
      <w:tr>
        <w:tc>
          <w:tcPr/>
          <w:p>
            <w:pPr>
              <w:pStyle w:val="Compact"/>
              <w:jc w:val="left"/>
            </w:pPr>
            <w:r>
              <w:t xml:space="preserve">2002-12-19</w:t>
            </w:r>
          </w:p>
        </w:tc>
        <w:tc>
          <w:tcPr/>
          <w:p>
            <w:pPr>
              <w:pStyle w:val="Compact"/>
              <w:jc w:val="left"/>
            </w:pPr>
            <w:r>
              <w:t xml:space="preserve">0.215230</w:t>
            </w:r>
          </w:p>
        </w:tc>
        <w:tc>
          <w:tcPr/>
          <w:p>
            <w:pPr>
              <w:pStyle w:val="Compact"/>
              <w:jc w:val="left"/>
            </w:pPr>
            <w:r>
              <w:t xml:space="preserve">0.23162</w:t>
            </w:r>
          </w:p>
        </w:tc>
        <w:tc>
          <w:tcPr/>
          <w:p>
            <w:pPr>
              <w:pStyle w:val="Compact"/>
              <w:jc w:val="left"/>
            </w:pPr>
            <w:r>
              <w:t xml:space="preserve">11.085575</w:t>
            </w:r>
          </w:p>
        </w:tc>
        <w:tc>
          <w:tcPr/>
          <w:p>
            <w:pPr>
              <w:pStyle w:val="Compact"/>
              <w:jc w:val="left"/>
            </w:pPr>
            <w:r>
              <w:t xml:space="preserve">12.634859</w:t>
            </w:r>
          </w:p>
        </w:tc>
        <w:tc>
          <w:tcPr/>
          <w:p>
            <w:pPr>
              <w:pStyle w:val="Compact"/>
              <w:jc w:val="left"/>
            </w:pPr>
            <w:r>
              <w:t xml:space="preserve">12.729166</w:t>
            </w:r>
          </w:p>
        </w:tc>
        <w:tc>
          <w:tcPr/>
          <w:p>
            <w:pPr>
              <w:pStyle w:val="Compact"/>
              <w:jc w:val="left"/>
            </w:pPr>
            <w:r>
              <w:t xml:space="preserve">15.883307</w:t>
            </w:r>
          </w:p>
        </w:tc>
        <w:tc>
          <w:tcPr/>
          <w:p>
            <w:pPr>
              <w:pStyle w:val="Compact"/>
              <w:jc w:val="left"/>
            </w:pPr>
            <w:r>
              <w:t xml:space="preserve">7.681227</w:t>
            </w:r>
          </w:p>
        </w:tc>
        <w:tc>
          <w:tcPr/>
          <w:p>
            <w:pPr>
              <w:pStyle w:val="Compact"/>
              <w:jc w:val="left"/>
            </w:pPr>
            <w:r>
              <w:t xml:space="preserve">11.657471</w:t>
            </w:r>
          </w:p>
        </w:tc>
        <w:tc>
          <w:tcPr/>
          <w:p>
            <w:pPr>
              <w:pStyle w:val="Compact"/>
              <w:jc w:val="left"/>
            </w:pPr>
            <w:r>
              <w:t xml:space="preserve">14.496831</w:t>
            </w:r>
          </w:p>
        </w:tc>
        <w:tc>
          <w:tcPr/>
          <w:p>
            <w:pPr>
              <w:pStyle w:val="Compact"/>
              <w:jc w:val="left"/>
            </w:pPr>
            <w:r>
              <w:t xml:space="preserve">2.900000</w:t>
            </w:r>
          </w:p>
        </w:tc>
        <w:tc>
          <w:tcPr/>
          <w:p>
            <w:pPr>
              <w:pStyle w:val="Compact"/>
              <w:jc w:val="left"/>
            </w:pPr>
            <w:r>
              <w:t xml:space="preserve">...</w:t>
            </w:r>
          </w:p>
        </w:tc>
        <w:tc>
          <w:tcPr/>
          <w:p>
            <w:pPr>
              <w:pStyle w:val="Compact"/>
              <w:jc w:val="left"/>
            </w:pPr>
            <w:r>
              <w:t xml:space="preserve">2.037334</w:t>
            </w:r>
          </w:p>
        </w:tc>
        <w:tc>
          <w:tcPr/>
          <w:p>
            <w:pPr>
              <w:pStyle w:val="Compact"/>
              <w:jc w:val="left"/>
            </w:pPr>
            <w:r>
              <w:t xml:space="preserve">16.624023</w:t>
            </w:r>
          </w:p>
        </w:tc>
        <w:tc>
          <w:tcPr/>
          <w:p>
            <w:pPr>
              <w:pStyle w:val="Compact"/>
              <w:jc w:val="left"/>
            </w:pPr>
            <w:r>
              <w:t xml:space="preserve">9.954317</w:t>
            </w:r>
          </w:p>
        </w:tc>
        <w:tc>
          <w:tcPr/>
          <w:p>
            <w:pPr>
              <w:pStyle w:val="Compact"/>
              <w:jc w:val="left"/>
            </w:pPr>
            <w:r>
              <w:t xml:space="preserve">36.118042</w:t>
            </w:r>
          </w:p>
        </w:tc>
        <w:tc>
          <w:tcPr/>
          <w:p>
            <w:pPr>
              <w:pStyle w:val="Compact"/>
              <w:jc w:val="left"/>
            </w:pPr>
            <w:r>
              <w:t xml:space="preserve">10.652270</w:t>
            </w:r>
          </w:p>
        </w:tc>
        <w:tc>
          <w:tcPr/>
          <w:p>
            <w:pPr>
              <w:pStyle w:val="Compact"/>
              <w:jc w:val="left"/>
            </w:pPr>
            <w:r>
              <w:t xml:space="preserve">12.651503</w:t>
            </w:r>
          </w:p>
        </w:tc>
        <w:tc>
          <w:tcPr/>
          <w:p>
            <w:pPr>
              <w:pStyle w:val="Compact"/>
              <w:jc w:val="left"/>
            </w:pPr>
            <w:r>
              <w:t xml:space="preserve">6.178061</w:t>
            </w:r>
          </w:p>
        </w:tc>
        <w:tc>
          <w:tcPr/>
          <w:p>
            <w:pPr>
              <w:pStyle w:val="Compact"/>
              <w:jc w:val="left"/>
            </w:pPr>
            <w:r>
              <w:t xml:space="preserve">18.408678</w:t>
            </w:r>
          </w:p>
        </w:tc>
        <w:tc>
          <w:tcPr/>
          <w:p>
            <w:pPr>
              <w:pStyle w:val="Compact"/>
              <w:jc w:val="left"/>
            </w:pPr>
            <w:r>
              <w:t xml:space="preserve">33.341740</w:t>
            </w:r>
          </w:p>
        </w:tc>
        <w:tc>
          <w:tcPr/>
          <w:p>
            <w:pPr>
              <w:pStyle w:val="Compact"/>
              <w:jc w:val="left"/>
            </w:pPr>
            <w:r>
              <w:t xml:space="preserve">17.933613</w:t>
            </w:r>
          </w:p>
        </w:tc>
      </w:tr>
      <w:tr>
        <w:tc>
          <w:tcPr/>
          <w:p>
            <w:pPr>
              <w:pStyle w:val="Compact"/>
              <w:jc w:val="left"/>
            </w:pPr>
            <w:r>
              <w:t xml:space="preserve">2002-12-20</w:t>
            </w:r>
          </w:p>
        </w:tc>
        <w:tc>
          <w:tcPr/>
          <w:p>
            <w:pPr>
              <w:pStyle w:val="Compact"/>
              <w:jc w:val="left"/>
            </w:pPr>
            <w:r>
              <w:t xml:space="preserve">0.214321</w:t>
            </w:r>
          </w:p>
        </w:tc>
        <w:tc>
          <w:tcPr/>
          <w:p>
            <w:pPr>
              <w:pStyle w:val="Compact"/>
              <w:jc w:val="left"/>
            </w:pPr>
            <w:r>
              <w:t xml:space="preserve">0.23162</w:t>
            </w:r>
          </w:p>
        </w:tc>
        <w:tc>
          <w:tcPr/>
          <w:p>
            <w:pPr>
              <w:pStyle w:val="Compact"/>
              <w:jc w:val="left"/>
            </w:pPr>
            <w:r>
              <w:t xml:space="preserve">10.621729</w:t>
            </w:r>
          </w:p>
        </w:tc>
        <w:tc>
          <w:tcPr/>
          <w:p>
            <w:pPr>
              <w:pStyle w:val="Compact"/>
              <w:jc w:val="left"/>
            </w:pPr>
            <w:r>
              <w:t xml:space="preserve">12.353925</w:t>
            </w:r>
          </w:p>
        </w:tc>
        <w:tc>
          <w:tcPr/>
          <w:p>
            <w:pPr>
              <w:pStyle w:val="Compact"/>
              <w:jc w:val="left"/>
            </w:pPr>
            <w:r>
              <w:t xml:space="preserve">12.828848</w:t>
            </w:r>
          </w:p>
        </w:tc>
        <w:tc>
          <w:tcPr/>
          <w:p>
            <w:pPr>
              <w:pStyle w:val="Compact"/>
              <w:jc w:val="left"/>
            </w:pPr>
            <w:r>
              <w:t xml:space="preserve">16.201601</w:t>
            </w:r>
          </w:p>
        </w:tc>
        <w:tc>
          <w:tcPr/>
          <w:p>
            <w:pPr>
              <w:pStyle w:val="Compact"/>
              <w:jc w:val="left"/>
            </w:pPr>
            <w:r>
              <w:t xml:space="preserve">7.807046</w:t>
            </w:r>
          </w:p>
        </w:tc>
        <w:tc>
          <w:tcPr/>
          <w:p>
            <w:pPr>
              <w:pStyle w:val="Compact"/>
              <w:jc w:val="left"/>
            </w:pPr>
            <w:r>
              <w:t xml:space="preserve">11.875497</w:t>
            </w:r>
          </w:p>
        </w:tc>
        <w:tc>
          <w:tcPr/>
          <w:p>
            <w:pPr>
              <w:pStyle w:val="Compact"/>
              <w:jc w:val="left"/>
            </w:pPr>
            <w:r>
              <w:t xml:space="preserve">14.689438</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2.049009</w:t>
            </w:r>
          </w:p>
        </w:tc>
        <w:tc>
          <w:tcPr/>
          <w:p>
            <w:pPr>
              <w:pStyle w:val="Compact"/>
              <w:jc w:val="left"/>
            </w:pPr>
            <w:r>
              <w:t xml:space="preserve">16.439529</w:t>
            </w:r>
          </w:p>
        </w:tc>
        <w:tc>
          <w:tcPr/>
          <w:p>
            <w:pPr>
              <w:pStyle w:val="Compact"/>
              <w:jc w:val="left"/>
            </w:pPr>
            <w:r>
              <w:t xml:space="preserve">10.101971</w:t>
            </w:r>
          </w:p>
        </w:tc>
        <w:tc>
          <w:tcPr/>
          <w:p>
            <w:pPr>
              <w:pStyle w:val="Compact"/>
              <w:jc w:val="left"/>
            </w:pPr>
            <w:r>
              <w:t xml:space="preserve">36.203201</w:t>
            </w:r>
          </w:p>
        </w:tc>
        <w:tc>
          <w:tcPr/>
          <w:p>
            <w:pPr>
              <w:pStyle w:val="Compact"/>
              <w:jc w:val="left"/>
            </w:pPr>
            <w:r>
              <w:t xml:space="preserve">11.119382</w:t>
            </w:r>
          </w:p>
        </w:tc>
        <w:tc>
          <w:tcPr/>
          <w:p>
            <w:pPr>
              <w:pStyle w:val="Compact"/>
              <w:jc w:val="left"/>
            </w:pPr>
            <w:r>
              <w:t xml:space="preserve">13.046148</w:t>
            </w:r>
          </w:p>
        </w:tc>
        <w:tc>
          <w:tcPr/>
          <w:p>
            <w:pPr>
              <w:pStyle w:val="Compact"/>
              <w:jc w:val="left"/>
            </w:pPr>
            <w:r>
              <w:t xml:space="preserve">6.289883</w:t>
            </w:r>
          </w:p>
        </w:tc>
        <w:tc>
          <w:tcPr/>
          <w:p>
            <w:pPr>
              <w:pStyle w:val="Compact"/>
              <w:jc w:val="left"/>
            </w:pPr>
            <w:r>
              <w:t xml:space="preserve">18.866041</w:t>
            </w:r>
          </w:p>
        </w:tc>
        <w:tc>
          <w:tcPr/>
          <w:p>
            <w:pPr>
              <w:pStyle w:val="Compact"/>
              <w:jc w:val="left"/>
            </w:pPr>
            <w:r>
              <w:t xml:space="preserve">33.760506</w:t>
            </w:r>
          </w:p>
        </w:tc>
        <w:tc>
          <w:tcPr/>
          <w:p>
            <w:pPr>
              <w:pStyle w:val="Compact"/>
              <w:jc w:val="left"/>
            </w:pPr>
            <w:r>
              <w:t xml:space="preserve">18.214230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2023-10-09</w:t>
            </w:r>
          </w:p>
        </w:tc>
        <w:tc>
          <w:tcPr/>
          <w:p>
            <w:pPr>
              <w:pStyle w:val="Compact"/>
              <w:jc w:val="left"/>
            </w:pPr>
            <w:r>
              <w:t xml:space="preserve">178.990005</w:t>
            </w:r>
          </w:p>
        </w:tc>
        <w:tc>
          <w:tcPr/>
          <w:p>
            <w:pPr>
              <w:pStyle w:val="Compact"/>
              <w:jc w:val="left"/>
            </w:pPr>
            <w:r>
              <w:t xml:space="preserve">2.53000</w:t>
            </w:r>
          </w:p>
        </w:tc>
        <w:tc>
          <w:tcPr/>
          <w:p>
            <w:pPr>
              <w:pStyle w:val="Compact"/>
              <w:jc w:val="left"/>
            </w:pPr>
            <w:r>
              <w:t xml:space="preserve">96.227318</w:t>
            </w:r>
          </w:p>
        </w:tc>
        <w:tc>
          <w:tcPr/>
          <w:p>
            <w:pPr>
              <w:pStyle w:val="Compact"/>
              <w:jc w:val="left"/>
            </w:pPr>
            <w:r>
              <w:t xml:space="preserve">310.721283</w:t>
            </w:r>
          </w:p>
        </w:tc>
        <w:tc>
          <w:tcPr/>
          <w:p>
            <w:pPr>
              <w:pStyle w:val="Compact"/>
              <w:jc w:val="left"/>
            </w:pPr>
            <w:r>
              <w:t xml:space="preserve">529.289978</w:t>
            </w:r>
          </w:p>
        </w:tc>
        <w:tc>
          <w:tcPr/>
          <w:p>
            <w:pPr>
              <w:pStyle w:val="Compact"/>
              <w:jc w:val="left"/>
            </w:pPr>
            <w:r>
              <w:t xml:space="preserve">173.320007</w:t>
            </w:r>
          </w:p>
        </w:tc>
        <w:tc>
          <w:tcPr/>
          <w:p>
            <w:pPr>
              <w:pStyle w:val="Compact"/>
              <w:jc w:val="left"/>
            </w:pPr>
            <w:r>
              <w:t xml:space="preserve">73.900002</w:t>
            </w:r>
          </w:p>
        </w:tc>
        <w:tc>
          <w:tcPr/>
          <w:p>
            <w:pPr>
              <w:pStyle w:val="Compact"/>
              <w:jc w:val="left"/>
            </w:pPr>
            <w:r>
              <w:t xml:space="preserve">73.660004</w:t>
            </w:r>
          </w:p>
        </w:tc>
        <w:tc>
          <w:tcPr/>
          <w:p>
            <w:pPr>
              <w:pStyle w:val="Compact"/>
              <w:jc w:val="left"/>
            </w:pPr>
            <w:r>
              <w:t xml:space="preserve">233.110001</w:t>
            </w:r>
          </w:p>
        </w:tc>
        <w:tc>
          <w:tcPr/>
          <w:p>
            <w:pPr>
              <w:pStyle w:val="Compact"/>
              <w:jc w:val="left"/>
            </w:pPr>
            <w:r>
              <w:t xml:space="preserve">283.940002</w:t>
            </w:r>
          </w:p>
        </w:tc>
        <w:tc>
          <w:tcPr/>
          <w:p>
            <w:pPr>
              <w:pStyle w:val="Compact"/>
              <w:jc w:val="left"/>
            </w:pPr>
            <w:r>
              <w:t xml:space="preserve">...</w:t>
            </w:r>
          </w:p>
        </w:tc>
        <w:tc>
          <w:tcPr/>
          <w:p>
            <w:pPr>
              <w:pStyle w:val="Compact"/>
              <w:jc w:val="left"/>
            </w:pPr>
            <w:r>
              <w:t xml:space="preserve">7.090000</w:t>
            </w:r>
          </w:p>
        </w:tc>
        <w:tc>
          <w:tcPr/>
          <w:p>
            <w:pPr>
              <w:pStyle w:val="Compact"/>
              <w:jc w:val="left"/>
            </w:pPr>
            <w:r>
              <w:t xml:space="preserve">526.510010</w:t>
            </w:r>
          </w:p>
        </w:tc>
        <w:tc>
          <w:tcPr/>
          <w:p>
            <w:pPr>
              <w:pStyle w:val="Compact"/>
              <w:jc w:val="left"/>
            </w:pPr>
            <w:r>
              <w:t xml:space="preserve">204.300003</w:t>
            </w:r>
          </w:p>
        </w:tc>
        <w:tc>
          <w:tcPr/>
          <w:p>
            <w:pPr>
              <w:pStyle w:val="Compact"/>
              <w:jc w:val="left"/>
            </w:pPr>
            <w:r>
              <w:t xml:space="preserve">154.339996</w:t>
            </w:r>
          </w:p>
        </w:tc>
        <w:tc>
          <w:tcPr/>
          <w:p>
            <w:pPr>
              <w:pStyle w:val="Compact"/>
              <w:jc w:val="left"/>
            </w:pPr>
            <w:r>
              <w:t xml:space="preserve">32.009998</w:t>
            </w:r>
          </w:p>
        </w:tc>
        <w:tc>
          <w:tcPr/>
          <w:p>
            <w:pPr>
              <w:pStyle w:val="Compact"/>
              <w:jc w:val="left"/>
            </w:pPr>
            <w:r>
              <w:t xml:space="preserve">31.450001</w:t>
            </w:r>
          </w:p>
        </w:tc>
        <w:tc>
          <w:tcPr/>
          <w:p>
            <w:pPr>
              <w:pStyle w:val="Compact"/>
              <w:jc w:val="left"/>
            </w:pPr>
            <w:r>
              <w:t xml:space="preserve">103.370003</w:t>
            </w:r>
          </w:p>
        </w:tc>
        <w:tc>
          <w:tcPr/>
          <w:p>
            <w:pPr>
              <w:pStyle w:val="Compact"/>
              <w:jc w:val="left"/>
            </w:pPr>
            <w:r>
              <w:t xml:space="preserve">22.270000</w:t>
            </w:r>
          </w:p>
        </w:tc>
        <w:tc>
          <w:tcPr/>
          <w:p>
            <w:pPr>
              <w:pStyle w:val="Compact"/>
              <w:jc w:val="left"/>
            </w:pPr>
            <w:r>
              <w:t xml:space="preserve">155.839996</w:t>
            </w:r>
          </w:p>
        </w:tc>
        <w:tc>
          <w:tcPr/>
          <w:p>
            <w:pPr>
              <w:pStyle w:val="Compact"/>
              <w:jc w:val="left"/>
            </w:pPr>
            <w:r>
              <w:t xml:space="preserve">110.919998</w:t>
            </w:r>
          </w:p>
        </w:tc>
      </w:tr>
      <w:tr>
        <w:tc>
          <w:tcPr/>
          <w:p>
            <w:pPr>
              <w:pStyle w:val="Compact"/>
              <w:jc w:val="left"/>
            </w:pPr>
            <w:r>
              <w:t xml:space="preserve">2023-10-10</w:t>
            </w:r>
          </w:p>
        </w:tc>
        <w:tc>
          <w:tcPr/>
          <w:p>
            <w:pPr>
              <w:pStyle w:val="Compact"/>
              <w:jc w:val="left"/>
            </w:pPr>
            <w:r>
              <w:t xml:space="preserve">178.389999</w:t>
            </w:r>
          </w:p>
        </w:tc>
        <w:tc>
          <w:tcPr/>
          <w:p>
            <w:pPr>
              <w:pStyle w:val="Compact"/>
              <w:jc w:val="left"/>
            </w:pPr>
            <w:r>
              <w:t xml:space="preserve">2.60000</w:t>
            </w:r>
          </w:p>
        </w:tc>
        <w:tc>
          <w:tcPr/>
          <w:p>
            <w:pPr>
              <w:pStyle w:val="Compact"/>
              <w:jc w:val="left"/>
            </w:pPr>
            <w:r>
              <w:t xml:space="preserve">97.022911</w:t>
            </w:r>
          </w:p>
        </w:tc>
        <w:tc>
          <w:tcPr/>
          <w:p>
            <w:pPr>
              <w:pStyle w:val="Compact"/>
              <w:jc w:val="left"/>
            </w:pPr>
            <w:r>
              <w:t xml:space="preserve">311.029999</w:t>
            </w:r>
          </w:p>
        </w:tc>
        <w:tc>
          <w:tcPr/>
          <w:p>
            <w:pPr>
              <w:pStyle w:val="Compact"/>
              <w:jc w:val="left"/>
            </w:pPr>
            <w:r>
              <w:t xml:space="preserve">532.719971</w:t>
            </w:r>
          </w:p>
        </w:tc>
        <w:tc>
          <w:tcPr/>
          <w:p>
            <w:pPr>
              <w:pStyle w:val="Compact"/>
              <w:jc w:val="left"/>
            </w:pPr>
            <w:r>
              <w:t xml:space="preserve">175.970001</w:t>
            </w:r>
          </w:p>
        </w:tc>
        <w:tc>
          <w:tcPr/>
          <w:p>
            <w:pPr>
              <w:pStyle w:val="Compact"/>
              <w:jc w:val="left"/>
            </w:pPr>
            <w:r>
              <w:t xml:space="preserve">74.150002</w:t>
            </w:r>
          </w:p>
        </w:tc>
        <w:tc>
          <w:tcPr/>
          <w:p>
            <w:pPr>
              <w:pStyle w:val="Compact"/>
              <w:jc w:val="left"/>
            </w:pPr>
            <w:r>
              <w:t xml:space="preserve">74.230003</w:t>
            </w:r>
          </w:p>
        </w:tc>
        <w:tc>
          <w:tcPr/>
          <w:p>
            <w:pPr>
              <w:pStyle w:val="Compact"/>
              <w:jc w:val="left"/>
            </w:pPr>
            <w:r>
              <w:t xml:space="preserve">233.490005</w:t>
            </w:r>
          </w:p>
        </w:tc>
        <w:tc>
          <w:tcPr/>
          <w:p>
            <w:pPr>
              <w:pStyle w:val="Compact"/>
              <w:jc w:val="left"/>
            </w:pPr>
            <w:r>
              <w:t xml:space="preserve">286.510010</w:t>
            </w:r>
          </w:p>
        </w:tc>
        <w:tc>
          <w:tcPr/>
          <w:p>
            <w:pPr>
              <w:pStyle w:val="Compact"/>
              <w:jc w:val="left"/>
            </w:pPr>
            <w:r>
              <w:t xml:space="preserve">...</w:t>
            </w:r>
          </w:p>
        </w:tc>
        <w:tc>
          <w:tcPr/>
          <w:p>
            <w:pPr>
              <w:pStyle w:val="Compact"/>
              <w:jc w:val="left"/>
            </w:pPr>
            <w:r>
              <w:t xml:space="preserve">7.170000</w:t>
            </w:r>
          </w:p>
        </w:tc>
        <w:tc>
          <w:tcPr/>
          <w:p>
            <w:pPr>
              <w:pStyle w:val="Compact"/>
              <w:jc w:val="left"/>
            </w:pPr>
            <w:r>
              <w:t xml:space="preserve">524.239990</w:t>
            </w:r>
          </w:p>
        </w:tc>
        <w:tc>
          <w:tcPr/>
          <w:p>
            <w:pPr>
              <w:pStyle w:val="Compact"/>
              <w:jc w:val="left"/>
            </w:pPr>
            <w:r>
              <w:t xml:space="preserve">206.350006</w:t>
            </w:r>
          </w:p>
        </w:tc>
        <w:tc>
          <w:tcPr/>
          <w:p>
            <w:pPr>
              <w:pStyle w:val="Compact"/>
              <w:jc w:val="left"/>
            </w:pPr>
            <w:r>
              <w:t xml:space="preserve">155.550003</w:t>
            </w:r>
          </w:p>
        </w:tc>
        <w:tc>
          <w:tcPr/>
          <w:p>
            <w:pPr>
              <w:pStyle w:val="Compact"/>
              <w:jc w:val="left"/>
            </w:pPr>
            <w:r>
              <w:t xml:space="preserve">32.590000</w:t>
            </w:r>
          </w:p>
        </w:tc>
        <w:tc>
          <w:tcPr/>
          <w:p>
            <w:pPr>
              <w:pStyle w:val="Compact"/>
              <w:jc w:val="left"/>
            </w:pPr>
            <w:r>
              <w:t xml:space="preserve">31.760000</w:t>
            </w:r>
          </w:p>
        </w:tc>
        <w:tc>
          <w:tcPr/>
          <w:p>
            <w:pPr>
              <w:pStyle w:val="Compact"/>
              <w:jc w:val="left"/>
            </w:pPr>
            <w:r>
              <w:t xml:space="preserve">104.940002</w:t>
            </w:r>
          </w:p>
        </w:tc>
        <w:tc>
          <w:tcPr/>
          <w:p>
            <w:pPr>
              <w:pStyle w:val="Compact"/>
              <w:jc w:val="left"/>
            </w:pPr>
            <w:r>
              <w:t xml:space="preserve">22.379999</w:t>
            </w:r>
          </w:p>
        </w:tc>
        <w:tc>
          <w:tcPr/>
          <w:p>
            <w:pPr>
              <w:pStyle w:val="Compact"/>
              <w:jc w:val="left"/>
            </w:pPr>
            <w:r>
              <w:t xml:space="preserve">157.600006</w:t>
            </w:r>
          </w:p>
        </w:tc>
        <w:tc>
          <w:tcPr/>
          <w:p>
            <w:pPr>
              <w:pStyle w:val="Compact"/>
              <w:jc w:val="left"/>
            </w:pPr>
            <w:r>
              <w:t xml:space="preserve">110.449997</w:t>
            </w:r>
          </w:p>
        </w:tc>
      </w:tr>
      <w:tr>
        <w:tc>
          <w:tcPr/>
          <w:p>
            <w:pPr>
              <w:pStyle w:val="Compact"/>
              <w:jc w:val="left"/>
            </w:pPr>
            <w:r>
              <w:t xml:space="preserve">2023-10-11</w:t>
            </w:r>
          </w:p>
        </w:tc>
        <w:tc>
          <w:tcPr/>
          <w:p>
            <w:pPr>
              <w:pStyle w:val="Compact"/>
              <w:jc w:val="left"/>
            </w:pPr>
            <w:r>
              <w:t xml:space="preserve">179.800003</w:t>
            </w:r>
          </w:p>
        </w:tc>
        <w:tc>
          <w:tcPr/>
          <w:p>
            <w:pPr>
              <w:pStyle w:val="Compact"/>
              <w:jc w:val="left"/>
            </w:pPr>
            <w:r>
              <w:t xml:space="preserve">2.60000</w:t>
            </w:r>
          </w:p>
        </w:tc>
        <w:tc>
          <w:tcPr/>
          <w:p>
            <w:pPr>
              <w:pStyle w:val="Compact"/>
              <w:jc w:val="left"/>
            </w:pPr>
            <w:r>
              <w:t xml:space="preserve">92.129997</w:t>
            </w:r>
          </w:p>
        </w:tc>
        <w:tc>
          <w:tcPr/>
          <w:p>
            <w:pPr>
              <w:pStyle w:val="Compact"/>
              <w:jc w:val="left"/>
            </w:pPr>
            <w:r>
              <w:t xml:space="preserve">312.540009</w:t>
            </w:r>
          </w:p>
        </w:tc>
        <w:tc>
          <w:tcPr/>
          <w:p>
            <w:pPr>
              <w:pStyle w:val="Compact"/>
              <w:jc w:val="left"/>
            </w:pPr>
            <w:r>
              <w:t xml:space="preserve">549.909973</w:t>
            </w:r>
          </w:p>
        </w:tc>
        <w:tc>
          <w:tcPr/>
          <w:p>
            <w:pPr>
              <w:pStyle w:val="Compact"/>
              <w:jc w:val="left"/>
            </w:pPr>
            <w:r>
              <w:t xml:space="preserve">174.919998</w:t>
            </w:r>
          </w:p>
        </w:tc>
        <w:tc>
          <w:tcPr/>
          <w:p>
            <w:pPr>
              <w:pStyle w:val="Compact"/>
              <w:jc w:val="left"/>
            </w:pPr>
            <w:r>
              <w:t xml:space="preserve">73.699997</w:t>
            </w:r>
          </w:p>
        </w:tc>
        <w:tc>
          <w:tcPr/>
          <w:p>
            <w:pPr>
              <w:pStyle w:val="Compact"/>
              <w:jc w:val="left"/>
            </w:pPr>
            <w:r>
              <w:t xml:space="preserve">75.279999</w:t>
            </w:r>
          </w:p>
        </w:tc>
        <w:tc>
          <w:tcPr/>
          <w:p>
            <w:pPr>
              <w:pStyle w:val="Compact"/>
              <w:jc w:val="left"/>
            </w:pPr>
            <w:r>
              <w:t xml:space="preserve">234.899994</w:t>
            </w:r>
          </w:p>
        </w:tc>
        <w:tc>
          <w:tcPr/>
          <w:p>
            <w:pPr>
              <w:pStyle w:val="Compact"/>
              <w:jc w:val="left"/>
            </w:pPr>
            <w:r>
              <w:t xml:space="preserve">277.519989</w:t>
            </w:r>
          </w:p>
        </w:tc>
        <w:tc>
          <w:tcPr/>
          <w:p>
            <w:pPr>
              <w:pStyle w:val="Compact"/>
              <w:jc w:val="left"/>
            </w:pPr>
            <w:r>
              <w:t xml:space="preserve">...</w:t>
            </w:r>
          </w:p>
        </w:tc>
        <w:tc>
          <w:tcPr/>
          <w:p>
            <w:pPr>
              <w:pStyle w:val="Compact"/>
              <w:jc w:val="left"/>
            </w:pPr>
            <w:r>
              <w:t xml:space="preserve">7.250000</w:t>
            </w:r>
          </w:p>
        </w:tc>
        <w:tc>
          <w:tcPr/>
          <w:p>
            <w:pPr>
              <w:pStyle w:val="Compact"/>
              <w:jc w:val="left"/>
            </w:pPr>
            <w:r>
              <w:t xml:space="preserve">524.130005</w:t>
            </w:r>
          </w:p>
        </w:tc>
        <w:tc>
          <w:tcPr/>
          <w:p>
            <w:pPr>
              <w:pStyle w:val="Compact"/>
              <w:jc w:val="left"/>
            </w:pPr>
            <w:r>
              <w:t xml:space="preserve">209.479996</w:t>
            </w:r>
          </w:p>
        </w:tc>
        <w:tc>
          <w:tcPr/>
          <w:p>
            <w:pPr>
              <w:pStyle w:val="Compact"/>
              <w:jc w:val="left"/>
            </w:pPr>
            <w:r>
              <w:t xml:space="preserve">155.300003</w:t>
            </w:r>
          </w:p>
        </w:tc>
        <w:tc>
          <w:tcPr/>
          <w:p>
            <w:pPr>
              <w:pStyle w:val="Compact"/>
              <w:jc w:val="left"/>
            </w:pPr>
            <w:r>
              <w:t xml:space="preserve">32.509998</w:t>
            </w:r>
          </w:p>
        </w:tc>
        <w:tc>
          <w:tcPr/>
          <w:p>
            <w:pPr>
              <w:pStyle w:val="Compact"/>
              <w:jc w:val="left"/>
            </w:pPr>
            <w:r>
              <w:t xml:space="preserve">31.459999</w:t>
            </w:r>
          </w:p>
        </w:tc>
        <w:tc>
          <w:tcPr/>
          <w:p>
            <w:pPr>
              <w:pStyle w:val="Compact"/>
              <w:jc w:val="left"/>
            </w:pPr>
            <w:r>
              <w:t xml:space="preserve">105.739998</w:t>
            </w:r>
          </w:p>
        </w:tc>
        <w:tc>
          <w:tcPr/>
          <w:p>
            <w:pPr>
              <w:pStyle w:val="Compact"/>
              <w:jc w:val="left"/>
            </w:pPr>
            <w:r>
              <w:t xml:space="preserve">22.600000</w:t>
            </w:r>
          </w:p>
        </w:tc>
        <w:tc>
          <w:tcPr/>
          <w:p>
            <w:pPr>
              <w:pStyle w:val="Compact"/>
              <w:jc w:val="left"/>
            </w:pPr>
            <w:r>
              <w:t xml:space="preserve">158.229996</w:t>
            </w:r>
          </w:p>
        </w:tc>
        <w:tc>
          <w:tcPr/>
          <w:p>
            <w:pPr>
              <w:pStyle w:val="Compact"/>
              <w:jc w:val="left"/>
            </w:pPr>
            <w:r>
              <w:t xml:space="preserve">106.489998</w:t>
            </w:r>
          </w:p>
        </w:tc>
      </w:tr>
      <w:tr>
        <w:tc>
          <w:tcPr/>
          <w:p>
            <w:pPr>
              <w:pStyle w:val="Compact"/>
              <w:jc w:val="left"/>
            </w:pPr>
            <w:r>
              <w:t xml:space="preserve">2023-10-12</w:t>
            </w:r>
          </w:p>
        </w:tc>
        <w:tc>
          <w:tcPr/>
          <w:p>
            <w:pPr>
              <w:pStyle w:val="Compact"/>
              <w:jc w:val="left"/>
            </w:pPr>
            <w:r>
              <w:t xml:space="preserve">180.710007</w:t>
            </w:r>
          </w:p>
        </w:tc>
        <w:tc>
          <w:tcPr/>
          <w:p>
            <w:pPr>
              <w:pStyle w:val="Compact"/>
              <w:jc w:val="left"/>
            </w:pPr>
            <w:r>
              <w:t xml:space="preserve">2.54000</w:t>
            </w:r>
          </w:p>
        </w:tc>
        <w:tc>
          <w:tcPr/>
          <w:p>
            <w:pPr>
              <w:pStyle w:val="Compact"/>
              <w:jc w:val="left"/>
            </w:pPr>
            <w:r>
              <w:t xml:space="preserve">90.190002</w:t>
            </w:r>
          </w:p>
        </w:tc>
        <w:tc>
          <w:tcPr/>
          <w:p>
            <w:pPr>
              <w:pStyle w:val="Compact"/>
              <w:jc w:val="left"/>
            </w:pPr>
            <w:r>
              <w:t xml:space="preserve">304.359985</w:t>
            </w:r>
          </w:p>
        </w:tc>
        <w:tc>
          <w:tcPr/>
          <w:p>
            <w:pPr>
              <w:pStyle w:val="Compact"/>
              <w:jc w:val="left"/>
            </w:pPr>
            <w:r>
              <w:t xml:space="preserve">559.630005</w:t>
            </w:r>
          </w:p>
        </w:tc>
        <w:tc>
          <w:tcPr/>
          <w:p>
            <w:pPr>
              <w:pStyle w:val="Compact"/>
              <w:jc w:val="left"/>
            </w:pPr>
            <w:r>
              <w:t xml:space="preserve">173.600006</w:t>
            </w:r>
          </w:p>
        </w:tc>
        <w:tc>
          <w:tcPr/>
          <w:p>
            <w:pPr>
              <w:pStyle w:val="Compact"/>
              <w:jc w:val="left"/>
            </w:pPr>
            <w:r>
              <w:t xml:space="preserve">72.769997</w:t>
            </w:r>
          </w:p>
        </w:tc>
        <w:tc>
          <w:tcPr/>
          <w:p>
            <w:pPr>
              <w:pStyle w:val="Compact"/>
              <w:jc w:val="left"/>
            </w:pPr>
            <w:r>
              <w:t xml:space="preserve">73.480003</w:t>
            </w:r>
          </w:p>
        </w:tc>
        <w:tc>
          <w:tcPr/>
          <w:p>
            <w:pPr>
              <w:pStyle w:val="Compact"/>
              <w:jc w:val="left"/>
            </w:pPr>
            <w:r>
              <w:t xml:space="preserve">233.440002</w:t>
            </w:r>
          </w:p>
        </w:tc>
        <w:tc>
          <w:tcPr/>
          <w:p>
            <w:pPr>
              <w:pStyle w:val="Compact"/>
              <w:jc w:val="left"/>
            </w:pPr>
            <w:r>
              <w:t xml:space="preserve">268.000000</w:t>
            </w:r>
          </w:p>
        </w:tc>
        <w:tc>
          <w:tcPr/>
          <w:p>
            <w:pPr>
              <w:pStyle w:val="Compact"/>
              <w:jc w:val="left"/>
            </w:pPr>
            <w:r>
              <w:t xml:space="preserve">...</w:t>
            </w:r>
          </w:p>
        </w:tc>
        <w:tc>
          <w:tcPr/>
          <w:p>
            <w:pPr>
              <w:pStyle w:val="Compact"/>
              <w:jc w:val="left"/>
            </w:pPr>
            <w:r>
              <w:t xml:space="preserve">7.210000</w:t>
            </w:r>
          </w:p>
        </w:tc>
        <w:tc>
          <w:tcPr/>
          <w:p>
            <w:pPr>
              <w:pStyle w:val="Compact"/>
              <w:jc w:val="left"/>
            </w:pPr>
            <w:r>
              <w:t xml:space="preserve">525.539978</w:t>
            </w:r>
          </w:p>
        </w:tc>
        <w:tc>
          <w:tcPr/>
          <w:p>
            <w:pPr>
              <w:pStyle w:val="Compact"/>
              <w:jc w:val="left"/>
            </w:pPr>
            <w:r>
              <w:t xml:space="preserve">207.990005</w:t>
            </w:r>
          </w:p>
        </w:tc>
        <w:tc>
          <w:tcPr/>
          <w:p>
            <w:pPr>
              <w:pStyle w:val="Compact"/>
              <w:jc w:val="left"/>
            </w:pPr>
            <w:r>
              <w:t xml:space="preserve">155.380005</w:t>
            </w:r>
          </w:p>
        </w:tc>
        <w:tc>
          <w:tcPr/>
          <w:p>
            <w:pPr>
              <w:pStyle w:val="Compact"/>
              <w:jc w:val="left"/>
            </w:pPr>
            <w:r>
              <w:t xml:space="preserve">32.259998</w:t>
            </w:r>
          </w:p>
        </w:tc>
        <w:tc>
          <w:tcPr/>
          <w:p>
            <w:pPr>
              <w:pStyle w:val="Compact"/>
              <w:jc w:val="left"/>
            </w:pPr>
            <w:r>
              <w:t xml:space="preserve">30.910000</w:t>
            </w:r>
          </w:p>
        </w:tc>
        <w:tc>
          <w:tcPr/>
          <w:p>
            <w:pPr>
              <w:pStyle w:val="Compact"/>
              <w:jc w:val="left"/>
            </w:pPr>
            <w:r>
              <w:t xml:space="preserve">104.010002</w:t>
            </w:r>
          </w:p>
        </w:tc>
        <w:tc>
          <w:tcPr/>
          <w:p>
            <w:pPr>
              <w:pStyle w:val="Compact"/>
              <w:jc w:val="left"/>
            </w:pPr>
            <w:r>
              <w:t xml:space="preserve">24.190001</w:t>
            </w:r>
          </w:p>
        </w:tc>
        <w:tc>
          <w:tcPr/>
          <w:p>
            <w:pPr>
              <w:pStyle w:val="Compact"/>
              <w:jc w:val="left"/>
            </w:pPr>
            <w:r>
              <w:t xml:space="preserve">158.949997</w:t>
            </w:r>
          </w:p>
        </w:tc>
        <w:tc>
          <w:tcPr/>
          <w:p>
            <w:pPr>
              <w:pStyle w:val="Compact"/>
              <w:jc w:val="left"/>
            </w:pPr>
            <w:r>
              <w:t xml:space="preserve">106.470001</w:t>
            </w:r>
          </w:p>
        </w:tc>
      </w:tr>
      <w:tr>
        <w:tc>
          <w:tcPr/>
          <w:p>
            <w:pPr>
              <w:pStyle w:val="Compact"/>
              <w:jc w:val="left"/>
            </w:pPr>
            <w:r>
              <w:t xml:space="preserve">2023-10-13</w:t>
            </w:r>
          </w:p>
        </w:tc>
        <w:tc>
          <w:tcPr/>
          <w:p>
            <w:pPr>
              <w:pStyle w:val="Compact"/>
              <w:jc w:val="left"/>
            </w:pPr>
            <w:r>
              <w:t xml:space="preserve">178.850006</w:t>
            </w:r>
          </w:p>
        </w:tc>
        <w:tc>
          <w:tcPr/>
          <w:p>
            <w:pPr>
              <w:pStyle w:val="Compact"/>
              <w:jc w:val="left"/>
            </w:pPr>
            <w:r>
              <w:t xml:space="preserve">2.55000</w:t>
            </w:r>
          </w:p>
        </w:tc>
        <w:tc>
          <w:tcPr/>
          <w:p>
            <w:pPr>
              <w:pStyle w:val="Compact"/>
              <w:jc w:val="left"/>
            </w:pPr>
            <w:r>
              <w:t xml:space="preserve">90.870003</w:t>
            </w:r>
          </w:p>
        </w:tc>
        <w:tc>
          <w:tcPr/>
          <w:p>
            <w:pPr>
              <w:pStyle w:val="Compact"/>
              <w:jc w:val="left"/>
            </w:pPr>
            <w:r>
              <w:t xml:space="preserve">301.829987</w:t>
            </w:r>
          </w:p>
        </w:tc>
        <w:tc>
          <w:tcPr/>
          <w:p>
            <w:pPr>
              <w:pStyle w:val="Compact"/>
              <w:jc w:val="left"/>
            </w:pPr>
            <w:r>
              <w:t xml:space="preserve">548.760010</w:t>
            </w:r>
          </w:p>
        </w:tc>
        <w:tc>
          <w:tcPr/>
          <w:p>
            <w:pPr>
              <w:pStyle w:val="Compact"/>
              <w:jc w:val="left"/>
            </w:pPr>
            <w:r>
              <w:t xml:space="preserve">171.070007</w:t>
            </w:r>
          </w:p>
        </w:tc>
        <w:tc>
          <w:tcPr/>
          <w:p>
            <w:pPr>
              <w:pStyle w:val="Compact"/>
              <w:jc w:val="left"/>
            </w:pPr>
            <w:r>
              <w:t xml:space="preserve">73.320000</w:t>
            </w:r>
          </w:p>
        </w:tc>
        <w:tc>
          <w:tcPr/>
          <w:p>
            <w:pPr>
              <w:pStyle w:val="Compact"/>
              <w:jc w:val="left"/>
            </w:pPr>
            <w:r>
              <w:t xml:space="preserve">74.470001</w:t>
            </w:r>
          </w:p>
        </w:tc>
        <w:tc>
          <w:tcPr/>
          <w:p>
            <w:pPr>
              <w:pStyle w:val="Compact"/>
              <w:jc w:val="left"/>
            </w:pPr>
            <w:r>
              <w:t xml:space="preserve">233.880005</w:t>
            </w:r>
          </w:p>
        </w:tc>
        <w:tc>
          <w:tcPr/>
          <w:p>
            <w:pPr>
              <w:pStyle w:val="Compact"/>
              <w:jc w:val="left"/>
            </w:pPr>
            <w:r>
              <w:t xml:space="preserve">265.989990</w:t>
            </w:r>
          </w:p>
        </w:tc>
        <w:tc>
          <w:tcPr/>
          <w:p>
            <w:pPr>
              <w:pStyle w:val="Compact"/>
              <w:jc w:val="left"/>
            </w:pPr>
            <w:r>
              <w:t xml:space="preserve">...</w:t>
            </w:r>
          </w:p>
        </w:tc>
        <w:tc>
          <w:tcPr/>
          <w:p>
            <w:pPr>
              <w:pStyle w:val="Compact"/>
              <w:jc w:val="left"/>
            </w:pPr>
            <w:r>
              <w:t xml:space="preserve">7.100000</w:t>
            </w:r>
          </w:p>
        </w:tc>
        <w:tc>
          <w:tcPr/>
          <w:p>
            <w:pPr>
              <w:pStyle w:val="Compact"/>
              <w:jc w:val="left"/>
            </w:pPr>
            <w:r>
              <w:t xml:space="preserve">539.400024</w:t>
            </w:r>
          </w:p>
        </w:tc>
        <w:tc>
          <w:tcPr/>
          <w:p>
            <w:pPr>
              <w:pStyle w:val="Compact"/>
              <w:jc w:val="left"/>
            </w:pPr>
            <w:r>
              <w:t xml:space="preserve">207.750000</w:t>
            </w:r>
          </w:p>
        </w:tc>
        <w:tc>
          <w:tcPr/>
          <w:p>
            <w:pPr>
              <w:pStyle w:val="Compact"/>
              <w:jc w:val="left"/>
            </w:pPr>
            <w:r>
              <w:t xml:space="preserve">155.080002</w:t>
            </w:r>
          </w:p>
        </w:tc>
        <w:tc>
          <w:tcPr/>
          <w:p>
            <w:pPr>
              <w:pStyle w:val="Compact"/>
              <w:jc w:val="left"/>
            </w:pPr>
            <w:r>
              <w:t xml:space="preserve">32.169998</w:t>
            </w:r>
          </w:p>
        </w:tc>
        <w:tc>
          <w:tcPr/>
          <w:p>
            <w:pPr>
              <w:pStyle w:val="Compact"/>
              <w:jc w:val="left"/>
            </w:pPr>
            <w:r>
              <w:t xml:space="preserve">30.670000</w:t>
            </w:r>
          </w:p>
        </w:tc>
        <w:tc>
          <w:tcPr/>
          <w:p>
            <w:pPr>
              <w:pStyle w:val="Compact"/>
              <w:jc w:val="left"/>
            </w:pPr>
            <w:r>
              <w:t xml:space="preserve">102.570000</w:t>
            </w:r>
          </w:p>
        </w:tc>
        <w:tc>
          <w:tcPr/>
          <w:p>
            <w:pPr>
              <w:pStyle w:val="Compact"/>
              <w:jc w:val="left"/>
            </w:pPr>
            <w:r>
              <w:t xml:space="preserve">23.250000</w:t>
            </w:r>
          </w:p>
        </w:tc>
        <w:tc>
          <w:tcPr/>
          <w:p>
            <w:pPr>
              <w:pStyle w:val="Compact"/>
              <w:jc w:val="left"/>
            </w:pPr>
            <w:r>
              <w:t xml:space="preserve">159.830002</w:t>
            </w:r>
          </w:p>
        </w:tc>
        <w:tc>
          <w:tcPr/>
          <w:p>
            <w:pPr>
              <w:pStyle w:val="Compact"/>
              <w:jc w:val="left"/>
            </w:pPr>
            <w:r>
              <w:t xml:space="preserve">109.870003</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2023-10-02</w:t>
            </w:r>
          </w:p>
        </w:tc>
        <w:tc>
          <w:tcPr/>
          <w:p>
            <w:pPr>
              <w:pStyle w:val="Compact"/>
              <w:jc w:val="left"/>
            </w:pPr>
            <w:r>
              <w:t xml:space="preserve">2023-10-03</w:t>
            </w:r>
          </w:p>
        </w:tc>
        <w:tc>
          <w:tcPr/>
          <w:p>
            <w:pPr>
              <w:pStyle w:val="Compact"/>
              <w:jc w:val="left"/>
            </w:pPr>
            <w:r>
              <w:t xml:space="preserve">2023-10-04</w:t>
            </w:r>
          </w:p>
        </w:tc>
        <w:tc>
          <w:tcPr/>
          <w:p>
            <w:pPr>
              <w:pStyle w:val="Compact"/>
              <w:jc w:val="left"/>
            </w:pPr>
            <w:r>
              <w:t xml:space="preserve">2023-10-05</w:t>
            </w:r>
          </w:p>
        </w:tc>
        <w:tc>
          <w:tcPr/>
          <w:p>
            <w:pPr>
              <w:pStyle w:val="Compact"/>
              <w:jc w:val="left"/>
            </w:pPr>
            <w:r>
              <w:t xml:space="preserve">2023-10-06</w:t>
            </w:r>
          </w:p>
        </w:tc>
        <w:tc>
          <w:tcPr/>
          <w:p>
            <w:pPr>
              <w:pStyle w:val="Compact"/>
              <w:jc w:val="left"/>
            </w:pPr>
            <w:r>
              <w:t xml:space="preserve">2023-10-09</w:t>
            </w:r>
          </w:p>
        </w:tc>
        <w:tc>
          <w:tcPr/>
          <w:p>
            <w:pPr>
              <w:pStyle w:val="Compact"/>
              <w:jc w:val="left"/>
            </w:pPr>
            <w:r>
              <w:t xml:space="preserve">2023-10-10</w:t>
            </w:r>
          </w:p>
        </w:tc>
        <w:tc>
          <w:tcPr/>
          <w:p>
            <w:pPr>
              <w:pStyle w:val="Compact"/>
              <w:jc w:val="left"/>
            </w:pPr>
            <w:r>
              <w:t xml:space="preserve">2023-10-11</w:t>
            </w:r>
          </w:p>
        </w:tc>
        <w:tc>
          <w:tcPr/>
          <w:p>
            <w:pPr>
              <w:pStyle w:val="Compact"/>
              <w:jc w:val="left"/>
            </w:pPr>
            <w:r>
              <w:t xml:space="preserve">2023-10-12</w:t>
            </w:r>
          </w:p>
        </w:tc>
        <w:tc>
          <w:tcPr/>
          <w:p>
            <w:pPr>
              <w:pStyle w:val="Compact"/>
              <w:jc w:val="left"/>
            </w:pPr>
            <w:r>
              <w:t xml:space="preserve">2023-10-13</w:t>
            </w:r>
          </w:p>
        </w:tc>
      </w:tr>
      <w:tr>
        <w:tc>
          <w:tcPr/>
          <w:p>
            <w:pPr>
              <w:pStyle w:val="Compact"/>
              <w:jc w:val="left"/>
            </w:pPr>
            <w:r>
              <w:t xml:space="preserve">AAPL</w:t>
            </w:r>
          </w:p>
        </w:tc>
        <w:tc>
          <w:tcPr/>
          <w:p>
            <w:pPr>
              <w:pStyle w:val="Compact"/>
              <w:jc w:val="left"/>
            </w:pPr>
            <w:r>
              <w:t xml:space="preserve">0.225083</w:t>
            </w:r>
          </w:p>
        </w:tc>
        <w:tc>
          <w:tcPr/>
          <w:p>
            <w:pPr>
              <w:pStyle w:val="Compact"/>
              <w:jc w:val="left"/>
            </w:pPr>
            <w:r>
              <w:t xml:space="preserve">0.228569</w:t>
            </w:r>
          </w:p>
        </w:tc>
        <w:tc>
          <w:tcPr/>
          <w:p>
            <w:pPr>
              <w:pStyle w:val="Compact"/>
              <w:jc w:val="left"/>
            </w:pPr>
            <w:r>
              <w:t xml:space="preserve">0.220839</w:t>
            </w:r>
          </w:p>
        </w:tc>
        <w:tc>
          <w:tcPr/>
          <w:p>
            <w:pPr>
              <w:pStyle w:val="Compact"/>
              <w:jc w:val="left"/>
            </w:pPr>
            <w:r>
              <w:t xml:space="preserve">0.215230</w:t>
            </w:r>
          </w:p>
        </w:tc>
        <w:tc>
          <w:tcPr/>
          <w:p>
            <w:pPr>
              <w:pStyle w:val="Compact"/>
              <w:jc w:val="left"/>
            </w:pPr>
            <w:r>
              <w:t xml:space="preserve">0.214321</w:t>
            </w:r>
          </w:p>
        </w:tc>
        <w:tc>
          <w:tcPr/>
          <w:p>
            <w:pPr>
              <w:pStyle w:val="Compact"/>
              <w:jc w:val="left"/>
            </w:pPr>
            <w:r>
              <w:t xml:space="preserve">0.219626</w:t>
            </w:r>
          </w:p>
        </w:tc>
        <w:tc>
          <w:tcPr/>
          <w:p>
            <w:pPr>
              <w:pStyle w:val="Compact"/>
              <w:jc w:val="left"/>
            </w:pPr>
            <w:r>
              <w:t xml:space="preserve">0.217656</w:t>
            </w:r>
          </w:p>
        </w:tc>
        <w:tc>
          <w:tcPr/>
          <w:p>
            <w:pPr>
              <w:pStyle w:val="Compact"/>
              <w:jc w:val="left"/>
            </w:pPr>
            <w:r>
              <w:t xml:space="preserve">0.218262</w:t>
            </w:r>
          </w:p>
        </w:tc>
        <w:tc>
          <w:tcPr/>
          <w:p>
            <w:pPr>
              <w:pStyle w:val="Compact"/>
              <w:jc w:val="left"/>
            </w:pPr>
            <w:r>
              <w:t xml:space="preserve">0.213108</w:t>
            </w:r>
          </w:p>
        </w:tc>
        <w:tc>
          <w:tcPr/>
          <w:p>
            <w:pPr>
              <w:pStyle w:val="Compact"/>
              <w:jc w:val="left"/>
            </w:pPr>
            <w:r>
              <w:t xml:space="preserve">0.213260</w:t>
            </w:r>
          </w:p>
        </w:tc>
        <w:tc>
          <w:tcPr/>
          <w:p>
            <w:pPr>
              <w:pStyle w:val="Compact"/>
              <w:jc w:val="left"/>
            </w:pPr>
            <w:r>
              <w:t xml:space="preserve">...</w:t>
            </w:r>
          </w:p>
        </w:tc>
        <w:tc>
          <w:tcPr/>
          <w:p>
            <w:pPr>
              <w:pStyle w:val="Compact"/>
              <w:jc w:val="left"/>
            </w:pPr>
            <w:r>
              <w:t xml:space="preserve">173.750000</w:t>
            </w:r>
          </w:p>
        </w:tc>
        <w:tc>
          <w:tcPr/>
          <w:p>
            <w:pPr>
              <w:pStyle w:val="Compact"/>
              <w:jc w:val="left"/>
            </w:pPr>
            <w:r>
              <w:t xml:space="preserve">172.399994</w:t>
            </w:r>
          </w:p>
        </w:tc>
        <w:tc>
          <w:tcPr/>
          <w:p>
            <w:pPr>
              <w:pStyle w:val="Compact"/>
              <w:jc w:val="left"/>
            </w:pPr>
            <w:r>
              <w:t xml:space="preserve">173.660004</w:t>
            </w:r>
          </w:p>
        </w:tc>
        <w:tc>
          <w:tcPr/>
          <w:p>
            <w:pPr>
              <w:pStyle w:val="Compact"/>
              <w:jc w:val="left"/>
            </w:pPr>
            <w:r>
              <w:t xml:space="preserve">174.910004</w:t>
            </w:r>
          </w:p>
        </w:tc>
        <w:tc>
          <w:tcPr/>
          <w:p>
            <w:pPr>
              <w:pStyle w:val="Compact"/>
              <w:jc w:val="left"/>
            </w:pPr>
            <w:r>
              <w:t xml:space="preserve">177.490005</w:t>
            </w:r>
          </w:p>
        </w:tc>
        <w:tc>
          <w:tcPr/>
          <w:p>
            <w:pPr>
              <w:pStyle w:val="Compact"/>
              <w:jc w:val="left"/>
            </w:pPr>
            <w:r>
              <w:t xml:space="preserve">178.990005</w:t>
            </w:r>
          </w:p>
        </w:tc>
        <w:tc>
          <w:tcPr/>
          <w:p>
            <w:pPr>
              <w:pStyle w:val="Compact"/>
              <w:jc w:val="left"/>
            </w:pPr>
            <w:r>
              <w:t xml:space="preserve">178.389999</w:t>
            </w:r>
          </w:p>
        </w:tc>
        <w:tc>
          <w:tcPr/>
          <w:p>
            <w:pPr>
              <w:pStyle w:val="Compact"/>
              <w:jc w:val="left"/>
            </w:pPr>
            <w:r>
              <w:t xml:space="preserve">179.800003</w:t>
            </w:r>
          </w:p>
        </w:tc>
        <w:tc>
          <w:tcPr/>
          <w:p>
            <w:pPr>
              <w:pStyle w:val="Compact"/>
              <w:jc w:val="left"/>
            </w:pPr>
            <w:r>
              <w:t xml:space="preserve">180.710007</w:t>
            </w:r>
          </w:p>
        </w:tc>
        <w:tc>
          <w:tcPr/>
          <w:p>
            <w:pPr>
              <w:pStyle w:val="Compact"/>
              <w:jc w:val="left"/>
            </w:pPr>
            <w:r>
              <w:t xml:space="preserve">178.850006</w:t>
            </w:r>
          </w:p>
        </w:tc>
      </w:tr>
      <w:tr>
        <w:tc>
          <w:tcPr/>
          <w:p>
            <w:pPr>
              <w:pStyle w:val="Compact"/>
              <w:jc w:val="left"/>
            </w:pPr>
            <w:r>
              <w:t xml:space="preserve">ABEV</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w:t>
            </w:r>
          </w:p>
        </w:tc>
        <w:tc>
          <w:tcPr/>
          <w:p>
            <w:pPr>
              <w:pStyle w:val="Compact"/>
              <w:jc w:val="left"/>
            </w:pPr>
            <w:r>
              <w:t xml:space="preserve">2.550000</w:t>
            </w:r>
          </w:p>
        </w:tc>
        <w:tc>
          <w:tcPr/>
          <w:p>
            <w:pPr>
              <w:pStyle w:val="Compact"/>
              <w:jc w:val="left"/>
            </w:pPr>
            <w:r>
              <w:t xml:space="preserve">2.500000</w:t>
            </w:r>
          </w:p>
        </w:tc>
        <w:tc>
          <w:tcPr/>
          <w:p>
            <w:pPr>
              <w:pStyle w:val="Compact"/>
              <w:jc w:val="left"/>
            </w:pPr>
            <w:r>
              <w:t xml:space="preserve">2.550000</w:t>
            </w:r>
          </w:p>
        </w:tc>
        <w:tc>
          <w:tcPr/>
          <w:p>
            <w:pPr>
              <w:pStyle w:val="Compact"/>
              <w:jc w:val="left"/>
            </w:pPr>
            <w:r>
              <w:t xml:space="preserve">2.490000</w:t>
            </w:r>
          </w:p>
        </w:tc>
        <w:tc>
          <w:tcPr/>
          <w:p>
            <w:pPr>
              <w:pStyle w:val="Compact"/>
              <w:jc w:val="left"/>
            </w:pPr>
            <w:r>
              <w:t xml:space="preserve">2.540000</w:t>
            </w:r>
          </w:p>
        </w:tc>
        <w:tc>
          <w:tcPr/>
          <w:p>
            <w:pPr>
              <w:pStyle w:val="Compact"/>
              <w:jc w:val="left"/>
            </w:pPr>
            <w:r>
              <w:t xml:space="preserve">2.530000</w:t>
            </w:r>
          </w:p>
        </w:tc>
        <w:tc>
          <w:tcPr/>
          <w:p>
            <w:pPr>
              <w:pStyle w:val="Compact"/>
              <w:jc w:val="left"/>
            </w:pPr>
            <w:r>
              <w:t xml:space="preserve">2.600000</w:t>
            </w:r>
          </w:p>
        </w:tc>
        <w:tc>
          <w:tcPr/>
          <w:p>
            <w:pPr>
              <w:pStyle w:val="Compact"/>
              <w:jc w:val="left"/>
            </w:pPr>
            <w:r>
              <w:t xml:space="preserve">2.600000</w:t>
            </w:r>
          </w:p>
        </w:tc>
        <w:tc>
          <w:tcPr/>
          <w:p>
            <w:pPr>
              <w:pStyle w:val="Compact"/>
              <w:jc w:val="left"/>
            </w:pPr>
            <w:r>
              <w:t xml:space="preserve">2.540000</w:t>
            </w:r>
          </w:p>
        </w:tc>
        <w:tc>
          <w:tcPr/>
          <w:p>
            <w:pPr>
              <w:pStyle w:val="Compact"/>
              <w:jc w:val="left"/>
            </w:pPr>
            <w:r>
              <w:t xml:space="preserve">2.550000</w:t>
            </w:r>
          </w:p>
        </w:tc>
      </w:tr>
      <w:tr>
        <w:tc>
          <w:tcPr/>
          <w:p>
            <w:pPr>
              <w:pStyle w:val="Compact"/>
              <w:jc w:val="left"/>
            </w:pPr>
            <w:r>
              <w:t xml:space="preserve">ABT</w:t>
            </w:r>
          </w:p>
        </w:tc>
        <w:tc>
          <w:tcPr/>
          <w:p>
            <w:pPr>
              <w:pStyle w:val="Compact"/>
              <w:jc w:val="left"/>
            </w:pPr>
            <w:r>
              <w:t xml:space="preserve">11.242016</w:t>
            </w:r>
          </w:p>
        </w:tc>
        <w:tc>
          <w:tcPr/>
          <w:p>
            <w:pPr>
              <w:pStyle w:val="Compact"/>
              <w:jc w:val="left"/>
            </w:pPr>
            <w:r>
              <w:t xml:space="preserve">11.255742</w:t>
            </w:r>
          </w:p>
        </w:tc>
        <w:tc>
          <w:tcPr/>
          <w:p>
            <w:pPr>
              <w:pStyle w:val="Compact"/>
              <w:jc w:val="left"/>
            </w:pPr>
            <w:r>
              <w:t xml:space="preserve">11.189867</w:t>
            </w:r>
          </w:p>
        </w:tc>
        <w:tc>
          <w:tcPr/>
          <w:p>
            <w:pPr>
              <w:pStyle w:val="Compact"/>
              <w:jc w:val="left"/>
            </w:pPr>
            <w:r>
              <w:t xml:space="preserve">11.085575</w:t>
            </w:r>
          </w:p>
        </w:tc>
        <w:tc>
          <w:tcPr/>
          <w:p>
            <w:pPr>
              <w:pStyle w:val="Compact"/>
              <w:jc w:val="left"/>
            </w:pPr>
            <w:r>
              <w:t xml:space="preserve">10.621729</w:t>
            </w:r>
          </w:p>
        </w:tc>
        <w:tc>
          <w:tcPr/>
          <w:p>
            <w:pPr>
              <w:pStyle w:val="Compact"/>
              <w:jc w:val="left"/>
            </w:pPr>
            <w:r>
              <w:t xml:space="preserve">10.465286</w:t>
            </w:r>
          </w:p>
        </w:tc>
        <w:tc>
          <w:tcPr/>
          <w:p>
            <w:pPr>
              <w:pStyle w:val="Compact"/>
              <w:jc w:val="left"/>
            </w:pPr>
            <w:r>
              <w:t xml:space="preserve">10.347263</w:t>
            </w:r>
          </w:p>
        </w:tc>
        <w:tc>
          <w:tcPr/>
          <w:p>
            <w:pPr>
              <w:pStyle w:val="Compact"/>
              <w:jc w:val="left"/>
            </w:pPr>
            <w:r>
              <w:t xml:space="preserve">10.059079</w:t>
            </w:r>
          </w:p>
        </w:tc>
        <w:tc>
          <w:tcPr/>
          <w:p>
            <w:pPr>
              <w:pStyle w:val="Compact"/>
              <w:jc w:val="left"/>
            </w:pPr>
            <w:r>
              <w:t xml:space="preserve">10.094759</w:t>
            </w:r>
          </w:p>
        </w:tc>
        <w:tc>
          <w:tcPr/>
          <w:p>
            <w:pPr>
              <w:pStyle w:val="Compact"/>
              <w:jc w:val="left"/>
            </w:pPr>
            <w:r>
              <w:t xml:space="preserve">10.182588</w:t>
            </w:r>
          </w:p>
        </w:tc>
        <w:tc>
          <w:tcPr/>
          <w:p>
            <w:pPr>
              <w:pStyle w:val="Compact"/>
              <w:jc w:val="left"/>
            </w:pPr>
            <w:r>
              <w:t xml:space="preserve">...</w:t>
            </w:r>
          </w:p>
        </w:tc>
        <w:tc>
          <w:tcPr/>
          <w:p>
            <w:pPr>
              <w:pStyle w:val="Compact"/>
              <w:jc w:val="left"/>
            </w:pPr>
            <w:r>
              <w:t xml:space="preserve">95.202988</w:t>
            </w:r>
          </w:p>
        </w:tc>
        <w:tc>
          <w:tcPr/>
          <w:p>
            <w:pPr>
              <w:pStyle w:val="Compact"/>
              <w:jc w:val="left"/>
            </w:pPr>
            <w:r>
              <w:t xml:space="preserve">95.262657</w:t>
            </w:r>
          </w:p>
        </w:tc>
        <w:tc>
          <w:tcPr/>
          <w:p>
            <w:pPr>
              <w:pStyle w:val="Compact"/>
              <w:jc w:val="left"/>
            </w:pPr>
            <w:r>
              <w:t xml:space="preserve">95.123428</w:t>
            </w:r>
          </w:p>
        </w:tc>
        <w:tc>
          <w:tcPr/>
          <w:p>
            <w:pPr>
              <w:pStyle w:val="Compact"/>
              <w:jc w:val="left"/>
            </w:pPr>
            <w:r>
              <w:t xml:space="preserve">95.670395</w:t>
            </w:r>
          </w:p>
        </w:tc>
        <w:tc>
          <w:tcPr/>
          <w:p>
            <w:pPr>
              <w:pStyle w:val="Compact"/>
              <w:jc w:val="left"/>
            </w:pPr>
            <w:r>
              <w:t xml:space="preserve">96.346657</w:t>
            </w:r>
          </w:p>
        </w:tc>
        <w:tc>
          <w:tcPr/>
          <w:p>
            <w:pPr>
              <w:pStyle w:val="Compact"/>
              <w:jc w:val="left"/>
            </w:pPr>
            <w:r>
              <w:t xml:space="preserve">96.227318</w:t>
            </w:r>
          </w:p>
        </w:tc>
        <w:tc>
          <w:tcPr/>
          <w:p>
            <w:pPr>
              <w:pStyle w:val="Compact"/>
              <w:jc w:val="left"/>
            </w:pPr>
            <w:r>
              <w:t xml:space="preserve">97.022911</w:t>
            </w:r>
          </w:p>
        </w:tc>
        <w:tc>
          <w:tcPr/>
          <w:p>
            <w:pPr>
              <w:pStyle w:val="Compact"/>
              <w:jc w:val="left"/>
            </w:pPr>
            <w:r>
              <w:t xml:space="preserve">92.129997</w:t>
            </w:r>
          </w:p>
        </w:tc>
        <w:tc>
          <w:tcPr/>
          <w:p>
            <w:pPr>
              <w:pStyle w:val="Compact"/>
              <w:jc w:val="left"/>
            </w:pPr>
            <w:r>
              <w:t xml:space="preserve">90.190002</w:t>
            </w:r>
          </w:p>
        </w:tc>
        <w:tc>
          <w:tcPr/>
          <w:p>
            <w:pPr>
              <w:pStyle w:val="Compact"/>
              <w:jc w:val="left"/>
            </w:pPr>
            <w:r>
              <w:t xml:space="preserve">90.870003</w:t>
            </w:r>
          </w:p>
        </w:tc>
      </w:tr>
      <w:tr>
        <w:tc>
          <w:tcPr/>
          <w:p>
            <w:pPr>
              <w:pStyle w:val="Compact"/>
              <w:jc w:val="left"/>
            </w:pPr>
            <w:r>
              <w:t xml:space="preserve">ACN</w:t>
            </w:r>
          </w:p>
        </w:tc>
        <w:tc>
          <w:tcPr/>
          <w:p>
            <w:pPr>
              <w:pStyle w:val="Compact"/>
              <w:jc w:val="left"/>
            </w:pPr>
            <w:r>
              <w:t xml:space="preserve">12.822151</w:t>
            </w:r>
          </w:p>
        </w:tc>
        <w:tc>
          <w:tcPr/>
          <w:p>
            <w:pPr>
              <w:pStyle w:val="Compact"/>
              <w:jc w:val="left"/>
            </w:pPr>
            <w:r>
              <w:t xml:space="preserve">13.023845</w:t>
            </w:r>
          </w:p>
        </w:tc>
        <w:tc>
          <w:tcPr/>
          <w:p>
            <w:pPr>
              <w:pStyle w:val="Compact"/>
              <w:jc w:val="left"/>
            </w:pPr>
            <w:r>
              <w:t xml:space="preserve">12.959014</w:t>
            </w:r>
          </w:p>
        </w:tc>
        <w:tc>
          <w:tcPr/>
          <w:p>
            <w:pPr>
              <w:pStyle w:val="Compact"/>
              <w:jc w:val="left"/>
            </w:pPr>
            <w:r>
              <w:t xml:space="preserve">12.634859</w:t>
            </w:r>
          </w:p>
        </w:tc>
        <w:tc>
          <w:tcPr/>
          <w:p>
            <w:pPr>
              <w:pStyle w:val="Compact"/>
              <w:jc w:val="left"/>
            </w:pPr>
            <w:r>
              <w:t xml:space="preserve">12.353925</w:t>
            </w:r>
          </w:p>
        </w:tc>
        <w:tc>
          <w:tcPr/>
          <w:p>
            <w:pPr>
              <w:pStyle w:val="Compact"/>
              <w:jc w:val="left"/>
            </w:pPr>
            <w:r>
              <w:t xml:space="preserve">12.389941</w:t>
            </w:r>
          </w:p>
        </w:tc>
        <w:tc>
          <w:tcPr/>
          <w:p>
            <w:pPr>
              <w:pStyle w:val="Compact"/>
              <w:jc w:val="left"/>
            </w:pPr>
            <w:r>
              <w:t xml:space="preserve">12.584430</w:t>
            </w:r>
          </w:p>
        </w:tc>
        <w:tc>
          <w:tcPr/>
          <w:p>
            <w:pPr>
              <w:pStyle w:val="Compact"/>
              <w:jc w:val="left"/>
            </w:pPr>
            <w:r>
              <w:t xml:space="preserve">12.865371</w:t>
            </w:r>
          </w:p>
        </w:tc>
        <w:tc>
          <w:tcPr/>
          <w:p>
            <w:pPr>
              <w:pStyle w:val="Compact"/>
              <w:jc w:val="left"/>
            </w:pPr>
            <w:r>
              <w:t xml:space="preserve">12.742911</w:t>
            </w:r>
          </w:p>
        </w:tc>
        <w:tc>
          <w:tcPr/>
          <w:p>
            <w:pPr>
              <w:pStyle w:val="Compact"/>
              <w:jc w:val="left"/>
            </w:pPr>
            <w:r>
              <w:t xml:space="preserve">12.836556</w:t>
            </w:r>
          </w:p>
        </w:tc>
        <w:tc>
          <w:tcPr/>
          <w:p>
            <w:pPr>
              <w:pStyle w:val="Compact"/>
              <w:jc w:val="left"/>
            </w:pPr>
            <w:r>
              <w:t xml:space="preserve">...</w:t>
            </w:r>
          </w:p>
        </w:tc>
        <w:tc>
          <w:tcPr/>
          <w:p>
            <w:pPr>
              <w:pStyle w:val="Compact"/>
              <w:jc w:val="left"/>
            </w:pPr>
            <w:r>
              <w:t xml:space="preserve">306.986786</w:t>
            </w:r>
          </w:p>
        </w:tc>
        <w:tc>
          <w:tcPr/>
          <w:p>
            <w:pPr>
              <w:pStyle w:val="Compact"/>
              <w:jc w:val="left"/>
            </w:pPr>
            <w:r>
              <w:t xml:space="preserve">304.965179</w:t>
            </w:r>
          </w:p>
        </w:tc>
        <w:tc>
          <w:tcPr/>
          <w:p>
            <w:pPr>
              <w:pStyle w:val="Compact"/>
              <w:jc w:val="left"/>
            </w:pPr>
            <w:r>
              <w:t xml:space="preserve">308.112122</w:t>
            </w:r>
          </w:p>
        </w:tc>
        <w:tc>
          <w:tcPr/>
          <w:p>
            <w:pPr>
              <w:pStyle w:val="Compact"/>
              <w:jc w:val="left"/>
            </w:pPr>
            <w:r>
              <w:t xml:space="preserve">308.380981</w:t>
            </w:r>
          </w:p>
        </w:tc>
        <w:tc>
          <w:tcPr/>
          <w:p>
            <w:pPr>
              <w:pStyle w:val="Compact"/>
              <w:jc w:val="left"/>
            </w:pPr>
            <w:r>
              <w:t xml:space="preserve">310.900543</w:t>
            </w:r>
          </w:p>
        </w:tc>
        <w:tc>
          <w:tcPr/>
          <w:p>
            <w:pPr>
              <w:pStyle w:val="Compact"/>
              <w:jc w:val="left"/>
            </w:pPr>
            <w:r>
              <w:t xml:space="preserve">310.721283</w:t>
            </w:r>
          </w:p>
        </w:tc>
        <w:tc>
          <w:tcPr/>
          <w:p>
            <w:pPr>
              <w:pStyle w:val="Compact"/>
              <w:jc w:val="left"/>
            </w:pPr>
            <w:r>
              <w:t xml:space="preserve">311.029999</w:t>
            </w:r>
          </w:p>
        </w:tc>
        <w:tc>
          <w:tcPr/>
          <w:p>
            <w:pPr>
              <w:pStyle w:val="Compact"/>
              <w:jc w:val="left"/>
            </w:pPr>
            <w:r>
              <w:t xml:space="preserve">312.540009</w:t>
            </w:r>
          </w:p>
        </w:tc>
        <w:tc>
          <w:tcPr/>
          <w:p>
            <w:pPr>
              <w:pStyle w:val="Compact"/>
              <w:jc w:val="left"/>
            </w:pPr>
            <w:r>
              <w:t xml:space="preserve">304.359985</w:t>
            </w:r>
          </w:p>
        </w:tc>
        <w:tc>
          <w:tcPr/>
          <w:p>
            <w:pPr>
              <w:pStyle w:val="Compact"/>
              <w:jc w:val="left"/>
            </w:pPr>
            <w:r>
              <w:t xml:space="preserve">301.829987</w:t>
            </w:r>
          </w:p>
        </w:tc>
      </w:tr>
      <w:tr>
        <w:tc>
          <w:tcPr/>
          <w:p>
            <w:pPr>
              <w:pStyle w:val="Compact"/>
              <w:jc w:val="left"/>
            </w:pPr>
            <w:r>
              <w:t xml:space="preserve">ADBE</w:t>
            </w:r>
          </w:p>
        </w:tc>
        <w:tc>
          <w:tcPr/>
          <w:p>
            <w:pPr>
              <w:pStyle w:val="Compact"/>
              <w:jc w:val="left"/>
            </w:pPr>
            <w:r>
              <w:t xml:space="preserve">13.237535</w:t>
            </w:r>
          </w:p>
        </w:tc>
        <w:tc>
          <w:tcPr/>
          <w:p>
            <w:pPr>
              <w:pStyle w:val="Compact"/>
              <w:jc w:val="left"/>
            </w:pPr>
            <w:r>
              <w:t xml:space="preserve">13.377089</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12.828848</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12.803926</w:t>
            </w:r>
          </w:p>
        </w:tc>
        <w:tc>
          <w:tcPr/>
          <w:p>
            <w:pPr>
              <w:pStyle w:val="Compact"/>
              <w:jc w:val="left"/>
            </w:pPr>
            <w:r>
              <w:t xml:space="preserve">12.549742</w:t>
            </w:r>
          </w:p>
        </w:tc>
        <w:tc>
          <w:tcPr/>
          <w:p>
            <w:pPr>
              <w:pStyle w:val="Compact"/>
              <w:jc w:val="left"/>
            </w:pPr>
            <w:r>
              <w:t xml:space="preserve">12.405205</w:t>
            </w:r>
          </w:p>
        </w:tc>
        <w:tc>
          <w:tcPr/>
          <w:p>
            <w:pPr>
              <w:pStyle w:val="Compact"/>
              <w:jc w:val="left"/>
            </w:pPr>
            <w:r>
              <w:t xml:space="preserve">...</w:t>
            </w:r>
          </w:p>
        </w:tc>
        <w:tc>
          <w:tcPr/>
          <w:p>
            <w:pPr>
              <w:pStyle w:val="Compact"/>
              <w:jc w:val="left"/>
            </w:pPr>
            <w:r>
              <w:t xml:space="preserve">521.130005</w:t>
            </w:r>
          </w:p>
        </w:tc>
        <w:tc>
          <w:tcPr/>
          <w:p>
            <w:pPr>
              <w:pStyle w:val="Compact"/>
              <w:jc w:val="left"/>
            </w:pPr>
            <w:r>
              <w:t xml:space="preserve">507.029999</w:t>
            </w:r>
          </w:p>
        </w:tc>
        <w:tc>
          <w:tcPr/>
          <w:p>
            <w:pPr>
              <w:pStyle w:val="Compact"/>
              <w:jc w:val="left"/>
            </w:pPr>
            <w:r>
              <w:t xml:space="preserve">518.419983</w:t>
            </w:r>
          </w:p>
        </w:tc>
        <w:tc>
          <w:tcPr/>
          <w:p>
            <w:pPr>
              <w:pStyle w:val="Compact"/>
              <w:jc w:val="left"/>
            </w:pPr>
            <w:r>
              <w:t xml:space="preserve">516.440002</w:t>
            </w:r>
          </w:p>
        </w:tc>
        <w:tc>
          <w:tcPr/>
          <w:p>
            <w:pPr>
              <w:pStyle w:val="Compact"/>
              <w:jc w:val="left"/>
            </w:pPr>
            <w:r>
              <w:t xml:space="preserve">526.679993</w:t>
            </w:r>
          </w:p>
        </w:tc>
        <w:tc>
          <w:tcPr/>
          <w:p>
            <w:pPr>
              <w:pStyle w:val="Compact"/>
              <w:jc w:val="left"/>
            </w:pPr>
            <w:r>
              <w:t xml:space="preserve">529.289978</w:t>
            </w:r>
          </w:p>
        </w:tc>
        <w:tc>
          <w:tcPr/>
          <w:p>
            <w:pPr>
              <w:pStyle w:val="Compact"/>
              <w:jc w:val="left"/>
            </w:pPr>
            <w:r>
              <w:t xml:space="preserve">532.719971</w:t>
            </w:r>
          </w:p>
        </w:tc>
        <w:tc>
          <w:tcPr/>
          <w:p>
            <w:pPr>
              <w:pStyle w:val="Compact"/>
              <w:jc w:val="left"/>
            </w:pPr>
            <w:r>
              <w:t xml:space="preserve">549.909973</w:t>
            </w:r>
          </w:p>
        </w:tc>
        <w:tc>
          <w:tcPr/>
          <w:p>
            <w:pPr>
              <w:pStyle w:val="Compact"/>
              <w:jc w:val="left"/>
            </w:pPr>
            <w:r>
              <w:t xml:space="preserve">559.630005</w:t>
            </w:r>
          </w:p>
        </w:tc>
        <w:tc>
          <w:tcPr/>
          <w:p>
            <w:pPr>
              <w:pStyle w:val="Compact"/>
              <w:jc w:val="left"/>
            </w:pPr>
            <w:r>
              <w:t xml:space="preserve">548.760010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VZ</w:t>
            </w:r>
          </w:p>
        </w:tc>
        <w:tc>
          <w:tcPr/>
          <w:p>
            <w:pPr>
              <w:pStyle w:val="Compact"/>
              <w:jc w:val="left"/>
            </w:pPr>
            <w:r>
              <w:t xml:space="preserve">13.026583</w:t>
            </w:r>
          </w:p>
        </w:tc>
        <w:tc>
          <w:tcPr/>
          <w:p>
            <w:pPr>
              <w:pStyle w:val="Compact"/>
              <w:jc w:val="left"/>
            </w:pPr>
            <w:r>
              <w:t xml:space="preserve">12.772179</w:t>
            </w:r>
          </w:p>
        </w:tc>
        <w:tc>
          <w:tcPr/>
          <w:p>
            <w:pPr>
              <w:pStyle w:val="Compact"/>
              <w:jc w:val="left"/>
            </w:pPr>
            <w:r>
              <w:t xml:space="preserve">12.801530</w:t>
            </w:r>
          </w:p>
        </w:tc>
        <w:tc>
          <w:tcPr/>
          <w:p>
            <w:pPr>
              <w:pStyle w:val="Compact"/>
              <w:jc w:val="left"/>
            </w:pPr>
            <w:r>
              <w:t xml:space="preserve">12.651503</w:t>
            </w:r>
          </w:p>
        </w:tc>
        <w:tc>
          <w:tcPr/>
          <w:p>
            <w:pPr>
              <w:pStyle w:val="Compact"/>
              <w:jc w:val="left"/>
            </w:pPr>
            <w:r>
              <w:t xml:space="preserve">13.046148</w:t>
            </w:r>
          </w:p>
        </w:tc>
        <w:tc>
          <w:tcPr/>
          <w:p>
            <w:pPr>
              <w:pStyle w:val="Compact"/>
              <w:jc w:val="left"/>
            </w:pPr>
            <w:r>
              <w:t xml:space="preserve">13.013534</w:t>
            </w:r>
          </w:p>
        </w:tc>
        <w:tc>
          <w:tcPr/>
          <w:p>
            <w:pPr>
              <w:pStyle w:val="Compact"/>
              <w:jc w:val="left"/>
            </w:pPr>
            <w:r>
              <w:t xml:space="preserve">12.883075</w:t>
            </w:r>
          </w:p>
        </w:tc>
        <w:tc>
          <w:tcPr/>
          <w:p>
            <w:pPr>
              <w:pStyle w:val="Compact"/>
              <w:jc w:val="left"/>
            </w:pPr>
            <w:r>
              <w:t xml:space="preserve">12.945032</w:t>
            </w:r>
          </w:p>
        </w:tc>
        <w:tc>
          <w:tcPr/>
          <w:p>
            <w:pPr>
              <w:pStyle w:val="Compact"/>
              <w:jc w:val="left"/>
            </w:pPr>
            <w:r>
              <w:t xml:space="preserve">12.687381</w:t>
            </w:r>
          </w:p>
        </w:tc>
        <w:tc>
          <w:tcPr/>
          <w:p>
            <w:pPr>
              <w:pStyle w:val="Compact"/>
              <w:jc w:val="left"/>
            </w:pPr>
            <w:r>
              <w:t xml:space="preserve">12.713467</w:t>
            </w:r>
          </w:p>
        </w:tc>
        <w:tc>
          <w:tcPr/>
          <w:p>
            <w:pPr>
              <w:pStyle w:val="Compact"/>
              <w:jc w:val="left"/>
            </w:pPr>
            <w:r>
              <w:t xml:space="preserve">...</w:t>
            </w:r>
          </w:p>
        </w:tc>
        <w:tc>
          <w:tcPr/>
          <w:p>
            <w:pPr>
              <w:pStyle w:val="Compact"/>
              <w:jc w:val="left"/>
            </w:pPr>
            <w:r>
              <w:t xml:space="preserve">31.096254</w:t>
            </w:r>
          </w:p>
        </w:tc>
        <w:tc>
          <w:tcPr/>
          <w:p>
            <w:pPr>
              <w:pStyle w:val="Compact"/>
              <w:jc w:val="left"/>
            </w:pPr>
            <w:r>
              <w:t xml:space="preserve">31.311655</w:t>
            </w:r>
          </w:p>
        </w:tc>
        <w:tc>
          <w:tcPr/>
          <w:p>
            <w:pPr>
              <w:pStyle w:val="Compact"/>
              <w:jc w:val="left"/>
            </w:pPr>
            <w:r>
              <w:t xml:space="preserve">30.880852</w:t>
            </w:r>
          </w:p>
        </w:tc>
        <w:tc>
          <w:tcPr/>
          <w:p>
            <w:pPr>
              <w:pStyle w:val="Compact"/>
              <w:jc w:val="left"/>
            </w:pPr>
            <w:r>
              <w:t xml:space="preserve">31.154999</w:t>
            </w:r>
          </w:p>
        </w:tc>
        <w:tc>
          <w:tcPr/>
          <w:p>
            <w:pPr>
              <w:pStyle w:val="Compact"/>
              <w:jc w:val="left"/>
            </w:pPr>
            <w:r>
              <w:t xml:space="preserve">30.850000</w:t>
            </w:r>
          </w:p>
        </w:tc>
        <w:tc>
          <w:tcPr/>
          <w:p>
            <w:pPr>
              <w:pStyle w:val="Compact"/>
              <w:jc w:val="left"/>
            </w:pPr>
            <w:r>
              <w:t xml:space="preserve">31.450001</w:t>
            </w:r>
          </w:p>
        </w:tc>
        <w:tc>
          <w:tcPr/>
          <w:p>
            <w:pPr>
              <w:pStyle w:val="Compact"/>
              <w:jc w:val="left"/>
            </w:pPr>
            <w:r>
              <w:t xml:space="preserve">31.760000</w:t>
            </w:r>
          </w:p>
        </w:tc>
        <w:tc>
          <w:tcPr/>
          <w:p>
            <w:pPr>
              <w:pStyle w:val="Compact"/>
              <w:jc w:val="left"/>
            </w:pPr>
            <w:r>
              <w:t xml:space="preserve">31.459999</w:t>
            </w:r>
          </w:p>
        </w:tc>
        <w:tc>
          <w:tcPr/>
          <w:p>
            <w:pPr>
              <w:pStyle w:val="Compact"/>
              <w:jc w:val="left"/>
            </w:pPr>
            <w:r>
              <w:t xml:space="preserve">30.910000</w:t>
            </w:r>
          </w:p>
        </w:tc>
        <w:tc>
          <w:tcPr/>
          <w:p>
            <w:pPr>
              <w:pStyle w:val="Compact"/>
              <w:jc w:val="left"/>
            </w:pPr>
            <w:r>
              <w:t xml:space="preserve">30.670000</w:t>
            </w:r>
          </w:p>
        </w:tc>
      </w:tr>
      <w:tr>
        <w:tc>
          <w:tcPr/>
          <w:p>
            <w:pPr>
              <w:pStyle w:val="Compact"/>
              <w:jc w:val="left"/>
            </w:pPr>
            <w:r>
              <w:t xml:space="preserve">WAB</w:t>
            </w:r>
          </w:p>
        </w:tc>
        <w:tc>
          <w:tcPr/>
          <w:p>
            <w:pPr>
              <w:pStyle w:val="Compact"/>
              <w:jc w:val="left"/>
            </w:pPr>
            <w:r>
              <w:t xml:space="preserve">6.303859</w:t>
            </w:r>
          </w:p>
        </w:tc>
        <w:tc>
          <w:tcPr/>
          <w:p>
            <w:pPr>
              <w:pStyle w:val="Compact"/>
              <w:jc w:val="left"/>
            </w:pPr>
            <w:r>
              <w:t xml:space="preserve">6.336473</w:t>
            </w:r>
          </w:p>
        </w:tc>
        <w:tc>
          <w:tcPr/>
          <w:p>
            <w:pPr>
              <w:pStyle w:val="Compact"/>
              <w:jc w:val="left"/>
            </w:pPr>
            <w:r>
              <w:t xml:space="preserve">6.103514</w:t>
            </w:r>
          </w:p>
        </w:tc>
        <w:tc>
          <w:tcPr/>
          <w:p>
            <w:pPr>
              <w:pStyle w:val="Compact"/>
              <w:jc w:val="left"/>
            </w:pPr>
            <w:r>
              <w:t xml:space="preserve">6.178061</w:t>
            </w:r>
          </w:p>
        </w:tc>
        <w:tc>
          <w:tcPr/>
          <w:p>
            <w:pPr>
              <w:pStyle w:val="Compact"/>
              <w:jc w:val="left"/>
            </w:pPr>
            <w:r>
              <w:t xml:space="preserve">6.289883</w:t>
            </w:r>
          </w:p>
        </w:tc>
        <w:tc>
          <w:tcPr/>
          <w:p>
            <w:pPr>
              <w:pStyle w:val="Compact"/>
              <w:jc w:val="left"/>
            </w:pPr>
            <w:r>
              <w:t xml:space="preserve">6.219993</w:t>
            </w:r>
          </w:p>
        </w:tc>
        <w:tc>
          <w:tcPr/>
          <w:p>
            <w:pPr>
              <w:pStyle w:val="Compact"/>
              <w:jc w:val="left"/>
            </w:pPr>
            <w:r>
              <w:t xml:space="preserve">6.294541</w:t>
            </w:r>
          </w:p>
        </w:tc>
        <w:tc>
          <w:tcPr/>
          <w:p>
            <w:pPr>
              <w:pStyle w:val="Compact"/>
              <w:jc w:val="left"/>
            </w:pPr>
            <w:r>
              <w:t xml:space="preserve">6.397041</w:t>
            </w:r>
          </w:p>
        </w:tc>
        <w:tc>
          <w:tcPr/>
          <w:p>
            <w:pPr>
              <w:pStyle w:val="Compact"/>
              <w:jc w:val="left"/>
            </w:pPr>
            <w:r>
              <w:t xml:space="preserve">6.322494</w:t>
            </w:r>
          </w:p>
        </w:tc>
        <w:tc>
          <w:tcPr/>
          <w:p>
            <w:pPr>
              <w:pStyle w:val="Compact"/>
              <w:jc w:val="left"/>
            </w:pPr>
            <w:r>
              <w:t xml:space="preserve">6.471588</w:t>
            </w:r>
          </w:p>
        </w:tc>
        <w:tc>
          <w:tcPr/>
          <w:p>
            <w:pPr>
              <w:pStyle w:val="Compact"/>
              <w:jc w:val="left"/>
            </w:pPr>
            <w:r>
              <w:t xml:space="preserve">...</w:t>
            </w:r>
          </w:p>
        </w:tc>
        <w:tc>
          <w:tcPr/>
          <w:p>
            <w:pPr>
              <w:pStyle w:val="Compact"/>
              <w:jc w:val="left"/>
            </w:pPr>
            <w:r>
              <w:t xml:space="preserve">105.239998</w:t>
            </w:r>
          </w:p>
        </w:tc>
        <w:tc>
          <w:tcPr/>
          <w:p>
            <w:pPr>
              <w:pStyle w:val="Compact"/>
              <w:jc w:val="left"/>
            </w:pPr>
            <w:r>
              <w:t xml:space="preserve">104.500000</w:t>
            </w:r>
          </w:p>
        </w:tc>
        <w:tc>
          <w:tcPr/>
          <w:p>
            <w:pPr>
              <w:pStyle w:val="Compact"/>
              <w:jc w:val="left"/>
            </w:pPr>
            <w:r>
              <w:t xml:space="preserve">105.000000</w:t>
            </w:r>
          </w:p>
        </w:tc>
        <w:tc>
          <w:tcPr/>
          <w:p>
            <w:pPr>
              <w:pStyle w:val="Compact"/>
              <w:jc w:val="left"/>
            </w:pPr>
            <w:r>
              <w:t xml:space="preserve">102.099998</w:t>
            </w:r>
          </w:p>
        </w:tc>
        <w:tc>
          <w:tcPr/>
          <w:p>
            <w:pPr>
              <w:pStyle w:val="Compact"/>
              <w:jc w:val="left"/>
            </w:pPr>
            <w:r>
              <w:t xml:space="preserve">102.930000</w:t>
            </w:r>
          </w:p>
        </w:tc>
        <w:tc>
          <w:tcPr/>
          <w:p>
            <w:pPr>
              <w:pStyle w:val="Compact"/>
              <w:jc w:val="left"/>
            </w:pPr>
            <w:r>
              <w:t xml:space="preserve">103.370003</w:t>
            </w:r>
          </w:p>
        </w:tc>
        <w:tc>
          <w:tcPr/>
          <w:p>
            <w:pPr>
              <w:pStyle w:val="Compact"/>
              <w:jc w:val="left"/>
            </w:pPr>
            <w:r>
              <w:t xml:space="preserve">104.940002</w:t>
            </w:r>
          </w:p>
        </w:tc>
        <w:tc>
          <w:tcPr/>
          <w:p>
            <w:pPr>
              <w:pStyle w:val="Compact"/>
              <w:jc w:val="left"/>
            </w:pPr>
            <w:r>
              <w:t xml:space="preserve">105.739998</w:t>
            </w:r>
          </w:p>
        </w:tc>
        <w:tc>
          <w:tcPr/>
          <w:p>
            <w:pPr>
              <w:pStyle w:val="Compact"/>
              <w:jc w:val="left"/>
            </w:pPr>
            <w:r>
              <w:t xml:space="preserve">104.010002</w:t>
            </w:r>
          </w:p>
        </w:tc>
        <w:tc>
          <w:tcPr/>
          <w:p>
            <w:pPr>
              <w:pStyle w:val="Compact"/>
              <w:jc w:val="left"/>
            </w:pPr>
            <w:r>
              <w:t xml:space="preserve">102.570000</w:t>
            </w:r>
          </w:p>
        </w:tc>
      </w:tr>
      <w:tr>
        <w:tc>
          <w:tcPr/>
          <w:p>
            <w:pPr>
              <w:pStyle w:val="Compact"/>
              <w:jc w:val="left"/>
            </w:pPr>
            <w:r>
              <w:t xml:space="preserve">WBA</w:t>
            </w:r>
          </w:p>
        </w:tc>
        <w:tc>
          <w:tcPr/>
          <w:p>
            <w:pPr>
              <w:pStyle w:val="Compact"/>
              <w:jc w:val="left"/>
            </w:pPr>
            <w:r>
              <w:t xml:space="preserve">18.376917</w:t>
            </w:r>
          </w:p>
        </w:tc>
        <w:tc>
          <w:tcPr/>
          <w:p>
            <w:pPr>
              <w:pStyle w:val="Compact"/>
              <w:jc w:val="left"/>
            </w:pPr>
            <w:r>
              <w:t xml:space="preserve">18.503960</w:t>
            </w:r>
          </w:p>
        </w:tc>
        <w:tc>
          <w:tcPr/>
          <w:p>
            <w:pPr>
              <w:pStyle w:val="Compact"/>
              <w:jc w:val="left"/>
            </w:pPr>
            <w:r>
              <w:t xml:space="preserve">18.364222</w:t>
            </w:r>
          </w:p>
        </w:tc>
        <w:tc>
          <w:tcPr/>
          <w:p>
            <w:pPr>
              <w:pStyle w:val="Compact"/>
              <w:jc w:val="left"/>
            </w:pPr>
            <w:r>
              <w:t xml:space="preserve">18.408678</w:t>
            </w:r>
          </w:p>
        </w:tc>
        <w:tc>
          <w:tcPr/>
          <w:p>
            <w:pPr>
              <w:pStyle w:val="Compact"/>
              <w:jc w:val="left"/>
            </w:pPr>
            <w:r>
              <w:t xml:space="preserve">18.866041</w:t>
            </w:r>
          </w:p>
        </w:tc>
        <w:tc>
          <w:tcPr/>
          <w:p>
            <w:pPr>
              <w:pStyle w:val="Compact"/>
              <w:jc w:val="left"/>
            </w:pPr>
            <w:r>
              <w:t xml:space="preserve">18.554777</w:t>
            </w:r>
          </w:p>
        </w:tc>
        <w:tc>
          <w:tcPr/>
          <w:p>
            <w:pPr>
              <w:pStyle w:val="Compact"/>
              <w:jc w:val="left"/>
            </w:pPr>
            <w:r>
              <w:t xml:space="preserve">18.453140</w:t>
            </w:r>
          </w:p>
        </w:tc>
        <w:tc>
          <w:tcPr/>
          <w:p>
            <w:pPr>
              <w:pStyle w:val="Compact"/>
              <w:jc w:val="left"/>
            </w:pPr>
            <w:r>
              <w:t xml:space="preserve">18.357862</w:t>
            </w:r>
          </w:p>
        </w:tc>
        <w:tc>
          <w:tcPr/>
          <w:p>
            <w:pPr>
              <w:pStyle w:val="Compact"/>
              <w:jc w:val="left"/>
            </w:pPr>
            <w:r>
              <w:t xml:space="preserve">18.294350</w:t>
            </w:r>
          </w:p>
        </w:tc>
        <w:tc>
          <w:tcPr/>
          <w:p>
            <w:pPr>
              <w:pStyle w:val="Compact"/>
              <w:jc w:val="left"/>
            </w:pPr>
            <w:r>
              <w:t xml:space="preserve">18.345161</w:t>
            </w:r>
          </w:p>
        </w:tc>
        <w:tc>
          <w:tcPr/>
          <w:p>
            <w:pPr>
              <w:pStyle w:val="Compact"/>
              <w:jc w:val="left"/>
            </w:pPr>
            <w:r>
              <w:t xml:space="preserve">...</w:t>
            </w:r>
          </w:p>
        </w:tc>
        <w:tc>
          <w:tcPr/>
          <w:p>
            <w:pPr>
              <w:pStyle w:val="Compact"/>
              <w:jc w:val="left"/>
            </w:pPr>
            <w:r>
              <w:t xml:space="preserve">22.420000</w:t>
            </w:r>
          </w:p>
        </w:tc>
        <w:tc>
          <w:tcPr/>
          <w:p>
            <w:pPr>
              <w:pStyle w:val="Compact"/>
              <w:jc w:val="left"/>
            </w:pPr>
            <w:r>
              <w:t xml:space="preserve">22.549999</w:t>
            </w:r>
          </w:p>
        </w:tc>
        <w:tc>
          <w:tcPr/>
          <w:p>
            <w:pPr>
              <w:pStyle w:val="Compact"/>
              <w:jc w:val="left"/>
            </w:pPr>
            <w:r>
              <w:t xml:space="preserve">22.290001</w:t>
            </w:r>
          </w:p>
        </w:tc>
        <w:tc>
          <w:tcPr/>
          <w:p>
            <w:pPr>
              <w:pStyle w:val="Compact"/>
              <w:jc w:val="left"/>
            </w:pPr>
            <w:r>
              <w:t xml:space="preserve">22.180000</w:t>
            </w:r>
          </w:p>
        </w:tc>
        <w:tc>
          <w:tcPr/>
          <w:p>
            <w:pPr>
              <w:pStyle w:val="Compact"/>
              <w:jc w:val="left"/>
            </w:pPr>
            <w:r>
              <w:t xml:space="preserve">21.809999</w:t>
            </w:r>
          </w:p>
        </w:tc>
        <w:tc>
          <w:tcPr/>
          <w:p>
            <w:pPr>
              <w:pStyle w:val="Compact"/>
              <w:jc w:val="left"/>
            </w:pPr>
            <w:r>
              <w:t xml:space="preserve">22.270000</w:t>
            </w:r>
          </w:p>
        </w:tc>
        <w:tc>
          <w:tcPr/>
          <w:p>
            <w:pPr>
              <w:pStyle w:val="Compact"/>
              <w:jc w:val="left"/>
            </w:pPr>
            <w:r>
              <w:t xml:space="preserve">22.379999</w:t>
            </w:r>
          </w:p>
        </w:tc>
        <w:tc>
          <w:tcPr/>
          <w:p>
            <w:pPr>
              <w:pStyle w:val="Compact"/>
              <w:jc w:val="left"/>
            </w:pPr>
            <w:r>
              <w:t xml:space="preserve">22.600000</w:t>
            </w:r>
          </w:p>
        </w:tc>
        <w:tc>
          <w:tcPr/>
          <w:p>
            <w:pPr>
              <w:pStyle w:val="Compact"/>
              <w:jc w:val="left"/>
            </w:pPr>
            <w:r>
              <w:t xml:space="preserve">24.190001</w:t>
            </w:r>
          </w:p>
        </w:tc>
        <w:tc>
          <w:tcPr/>
          <w:p>
            <w:pPr>
              <w:pStyle w:val="Compact"/>
              <w:jc w:val="left"/>
            </w:pPr>
            <w:r>
              <w:t xml:space="preserve">23.250000</w:t>
            </w:r>
          </w:p>
        </w:tc>
      </w:tr>
      <w:tr>
        <w:tc>
          <w:tcPr/>
          <w:p>
            <w:pPr>
              <w:pStyle w:val="Compact"/>
              <w:jc w:val="left"/>
            </w:pPr>
            <w:r>
              <w:t xml:space="preserve">WMT</w:t>
            </w:r>
          </w:p>
        </w:tc>
        <w:tc>
          <w:tcPr/>
          <w:p>
            <w:pPr>
              <w:pStyle w:val="Compact"/>
              <w:jc w:val="left"/>
            </w:pPr>
            <w:r>
              <w:t xml:space="preserve">34.474094</w:t>
            </w:r>
          </w:p>
        </w:tc>
        <w:tc>
          <w:tcPr/>
          <w:p>
            <w:pPr>
              <w:pStyle w:val="Compact"/>
              <w:jc w:val="left"/>
            </w:pPr>
            <w:r>
              <w:t xml:space="preserve">33.810364</w:t>
            </w:r>
          </w:p>
        </w:tc>
        <w:tc>
          <w:tcPr/>
          <w:p>
            <w:pPr>
              <w:pStyle w:val="Compact"/>
              <w:jc w:val="left"/>
            </w:pPr>
            <w:r>
              <w:t xml:space="preserve">33.487984</w:t>
            </w:r>
          </w:p>
        </w:tc>
        <w:tc>
          <w:tcPr/>
          <w:p>
            <w:pPr>
              <w:pStyle w:val="Compact"/>
              <w:jc w:val="left"/>
            </w:pPr>
            <w:r>
              <w:t xml:space="preserve">33.341740</w:t>
            </w:r>
          </w:p>
        </w:tc>
        <w:tc>
          <w:tcPr/>
          <w:p>
            <w:pPr>
              <w:pStyle w:val="Compact"/>
              <w:jc w:val="left"/>
            </w:pPr>
            <w:r>
              <w:t xml:space="preserve">33.760506</w:t>
            </w:r>
          </w:p>
        </w:tc>
        <w:tc>
          <w:tcPr/>
          <w:p>
            <w:pPr>
              <w:pStyle w:val="Compact"/>
              <w:jc w:val="left"/>
            </w:pPr>
            <w:r>
              <w:t xml:space="preserve">32.962849</w:t>
            </w:r>
          </w:p>
        </w:tc>
        <w:tc>
          <w:tcPr/>
          <w:p>
            <w:pPr>
              <w:pStyle w:val="Compact"/>
              <w:jc w:val="left"/>
            </w:pPr>
            <w:r>
              <w:t xml:space="preserve">33.035984</w:t>
            </w:r>
          </w:p>
        </w:tc>
        <w:tc>
          <w:tcPr/>
          <w:p>
            <w:pPr>
              <w:pStyle w:val="Compact"/>
              <w:jc w:val="left"/>
            </w:pPr>
            <w:r>
              <w:t xml:space="preserve">33.075851</w:t>
            </w:r>
          </w:p>
        </w:tc>
        <w:tc>
          <w:tcPr/>
          <w:p>
            <w:pPr>
              <w:pStyle w:val="Compact"/>
              <w:jc w:val="left"/>
            </w:pPr>
            <w:r>
              <w:t xml:space="preserve">32.677044</w:t>
            </w:r>
          </w:p>
        </w:tc>
        <w:tc>
          <w:tcPr/>
          <w:p>
            <w:pPr>
              <w:pStyle w:val="Compact"/>
              <w:jc w:val="left"/>
            </w:pPr>
            <w:r>
              <w:t xml:space="preserve">33.660805</w:t>
            </w:r>
          </w:p>
        </w:tc>
        <w:tc>
          <w:tcPr/>
          <w:p>
            <w:pPr>
              <w:pStyle w:val="Compact"/>
              <w:jc w:val="left"/>
            </w:pPr>
            <w:r>
              <w:t xml:space="preserve">...</w:t>
            </w:r>
          </w:p>
        </w:tc>
        <w:tc>
          <w:tcPr/>
          <w:p>
            <w:pPr>
              <w:pStyle w:val="Compact"/>
              <w:jc w:val="left"/>
            </w:pPr>
            <w:r>
              <w:t xml:space="preserve">160.100006</w:t>
            </w:r>
          </w:p>
        </w:tc>
        <w:tc>
          <w:tcPr/>
          <w:p>
            <w:pPr>
              <w:pStyle w:val="Compact"/>
              <w:jc w:val="left"/>
            </w:pPr>
            <w:r>
              <w:t xml:space="preserve">159.089996</w:t>
            </w:r>
          </w:p>
        </w:tc>
        <w:tc>
          <w:tcPr/>
          <w:p>
            <w:pPr>
              <w:pStyle w:val="Compact"/>
              <w:jc w:val="left"/>
            </w:pPr>
            <w:r>
              <w:t xml:space="preserve">161.000000</w:t>
            </w:r>
          </w:p>
        </w:tc>
        <w:tc>
          <w:tcPr/>
          <w:p>
            <w:pPr>
              <w:pStyle w:val="Compact"/>
              <w:jc w:val="left"/>
            </w:pPr>
            <w:r>
              <w:t xml:space="preserve">159.080002</w:t>
            </w:r>
          </w:p>
        </w:tc>
        <w:tc>
          <w:tcPr/>
          <w:p>
            <w:pPr>
              <w:pStyle w:val="Compact"/>
              <w:jc w:val="left"/>
            </w:pPr>
            <w:r>
              <w:t xml:space="preserve">156.410004</w:t>
            </w:r>
          </w:p>
        </w:tc>
        <w:tc>
          <w:tcPr/>
          <w:p>
            <w:pPr>
              <w:pStyle w:val="Compact"/>
              <w:jc w:val="left"/>
            </w:pPr>
            <w:r>
              <w:t xml:space="preserve">155.839996</w:t>
            </w:r>
          </w:p>
        </w:tc>
        <w:tc>
          <w:tcPr/>
          <w:p>
            <w:pPr>
              <w:pStyle w:val="Compact"/>
              <w:jc w:val="left"/>
            </w:pPr>
            <w:r>
              <w:t xml:space="preserve">157.600006</w:t>
            </w:r>
          </w:p>
        </w:tc>
        <w:tc>
          <w:tcPr/>
          <w:p>
            <w:pPr>
              <w:pStyle w:val="Compact"/>
              <w:jc w:val="left"/>
            </w:pPr>
            <w:r>
              <w:t xml:space="preserve">158.229996</w:t>
            </w:r>
          </w:p>
        </w:tc>
        <w:tc>
          <w:tcPr/>
          <w:p>
            <w:pPr>
              <w:pStyle w:val="Compact"/>
              <w:jc w:val="left"/>
            </w:pPr>
            <w:r>
              <w:t xml:space="preserve">158.949997</w:t>
            </w:r>
          </w:p>
        </w:tc>
        <w:tc>
          <w:tcPr/>
          <w:p>
            <w:pPr>
              <w:pStyle w:val="Compact"/>
              <w:jc w:val="left"/>
            </w:pPr>
            <w:r>
              <w:t xml:space="preserve">159.830002</w:t>
            </w:r>
          </w:p>
        </w:tc>
      </w:tr>
      <w:tr>
        <w:tc>
          <w:tcPr/>
          <w:p>
            <w:pPr>
              <w:pStyle w:val="Compact"/>
              <w:jc w:val="left"/>
            </w:pPr>
            <w:r>
              <w:t xml:space="preserve">XOM</w:t>
            </w:r>
          </w:p>
        </w:tc>
        <w:tc>
          <w:tcPr/>
          <w:p>
            <w:pPr>
              <w:pStyle w:val="Compact"/>
              <w:jc w:val="left"/>
            </w:pPr>
            <w:r>
              <w:t xml:space="preserve">18.295858</w:t>
            </w:r>
          </w:p>
        </w:tc>
        <w:tc>
          <w:tcPr/>
          <w:p>
            <w:pPr>
              <w:pStyle w:val="Compact"/>
              <w:jc w:val="left"/>
            </w:pPr>
            <w:r>
              <w:t xml:space="preserve">18.122383</w:t>
            </w:r>
          </w:p>
        </w:tc>
        <w:tc>
          <w:tcPr/>
          <w:p>
            <w:pPr>
              <w:pStyle w:val="Compact"/>
              <w:jc w:val="left"/>
            </w:pPr>
            <w:r>
              <w:t xml:space="preserve">18.132597</w:t>
            </w:r>
          </w:p>
        </w:tc>
        <w:tc>
          <w:tcPr/>
          <w:p>
            <w:pPr>
              <w:pStyle w:val="Compact"/>
              <w:jc w:val="left"/>
            </w:pPr>
            <w:r>
              <w:t xml:space="preserve">17.933613</w:t>
            </w:r>
          </w:p>
        </w:tc>
        <w:tc>
          <w:tcPr/>
          <w:p>
            <w:pPr>
              <w:pStyle w:val="Compact"/>
              <w:jc w:val="left"/>
            </w:pPr>
            <w:r>
              <w:t xml:space="preserve">18.214230</w:t>
            </w:r>
          </w:p>
        </w:tc>
        <w:tc>
          <w:tcPr/>
          <w:p>
            <w:pPr>
              <w:pStyle w:val="Compact"/>
              <w:jc w:val="left"/>
            </w:pPr>
            <w:r>
              <w:t xml:space="preserve">18.239742</w:t>
            </w:r>
          </w:p>
        </w:tc>
        <w:tc>
          <w:tcPr/>
          <w:p>
            <w:pPr>
              <w:pStyle w:val="Compact"/>
              <w:jc w:val="left"/>
            </w:pPr>
            <w:r>
              <w:t xml:space="preserve">18.071362</w:t>
            </w:r>
          </w:p>
        </w:tc>
        <w:tc>
          <w:tcPr/>
          <w:p>
            <w:pPr>
              <w:pStyle w:val="Compact"/>
              <w:jc w:val="left"/>
            </w:pPr>
            <w:r>
              <w:t xml:space="preserve">18.020346</w:t>
            </w:r>
          </w:p>
        </w:tc>
        <w:tc>
          <w:tcPr/>
          <w:p>
            <w:pPr>
              <w:pStyle w:val="Compact"/>
              <w:jc w:val="left"/>
            </w:pPr>
            <w:r>
              <w:t xml:space="preserve">17.673412</w:t>
            </w:r>
          </w:p>
        </w:tc>
        <w:tc>
          <w:tcPr/>
          <w:p>
            <w:pPr>
              <w:pStyle w:val="Compact"/>
              <w:jc w:val="left"/>
            </w:pPr>
            <w:r>
              <w:t xml:space="preserve">17.729530</w:t>
            </w:r>
          </w:p>
        </w:tc>
        <w:tc>
          <w:tcPr/>
          <w:p>
            <w:pPr>
              <w:pStyle w:val="Compact"/>
              <w:jc w:val="left"/>
            </w:pPr>
            <w:r>
              <w:t xml:space="preserve">...</w:t>
            </w:r>
          </w:p>
        </w:tc>
        <w:tc>
          <w:tcPr/>
          <w:p>
            <w:pPr>
              <w:pStyle w:val="Compact"/>
              <w:jc w:val="left"/>
            </w:pPr>
            <w:r>
              <w:t xml:space="preserve">115.629997</w:t>
            </w:r>
          </w:p>
        </w:tc>
        <w:tc>
          <w:tcPr/>
          <w:p>
            <w:pPr>
              <w:pStyle w:val="Compact"/>
              <w:jc w:val="left"/>
            </w:pPr>
            <w:r>
              <w:t xml:space="preserve">115.830002</w:t>
            </w:r>
          </w:p>
        </w:tc>
        <w:tc>
          <w:tcPr/>
          <w:p>
            <w:pPr>
              <w:pStyle w:val="Compact"/>
              <w:jc w:val="left"/>
            </w:pPr>
            <w:r>
              <w:t xml:space="preserve">111.500000</w:t>
            </w:r>
          </w:p>
        </w:tc>
        <w:tc>
          <w:tcPr/>
          <w:p>
            <w:pPr>
              <w:pStyle w:val="Compact"/>
              <w:jc w:val="left"/>
            </w:pPr>
            <w:r>
              <w:t xml:space="preserve">108.989998</w:t>
            </w:r>
          </w:p>
        </w:tc>
        <w:tc>
          <w:tcPr/>
          <w:p>
            <w:pPr>
              <w:pStyle w:val="Compact"/>
              <w:jc w:val="left"/>
            </w:pPr>
            <w:r>
              <w:t xml:space="preserve">107.169998</w:t>
            </w:r>
          </w:p>
        </w:tc>
        <w:tc>
          <w:tcPr/>
          <w:p>
            <w:pPr>
              <w:pStyle w:val="Compact"/>
              <w:jc w:val="left"/>
            </w:pPr>
            <w:r>
              <w:t xml:space="preserve">110.919998</w:t>
            </w:r>
          </w:p>
        </w:tc>
        <w:tc>
          <w:tcPr/>
          <w:p>
            <w:pPr>
              <w:pStyle w:val="Compact"/>
              <w:jc w:val="left"/>
            </w:pPr>
            <w:r>
              <w:t xml:space="preserve">110.449997</w:t>
            </w:r>
          </w:p>
        </w:tc>
        <w:tc>
          <w:tcPr/>
          <w:p>
            <w:pPr>
              <w:pStyle w:val="Compact"/>
              <w:jc w:val="left"/>
            </w:pPr>
            <w:r>
              <w:t xml:space="preserve">106.489998</w:t>
            </w:r>
          </w:p>
        </w:tc>
        <w:tc>
          <w:tcPr/>
          <w:p>
            <w:pPr>
              <w:pStyle w:val="Compact"/>
              <w:jc w:val="left"/>
            </w:pPr>
            <w:r>
              <w:t xml:space="preserve">106.470001</w:t>
            </w:r>
          </w:p>
        </w:tc>
        <w:tc>
          <w:tcPr/>
          <w:p>
            <w:pPr>
              <w:pStyle w:val="Compact"/>
              <w:jc w:val="left"/>
            </w:pPr>
            <w:r>
              <w:t xml:space="preserve">109.870003</w:t>
            </w:r>
          </w:p>
        </w:tc>
      </w:tr>
    </w:tbl>
    <w:bookmarkStart w:id="895" w:name="X60da1239671dc01a7d07bb119e07e57e39f7e67"/>
    <w:p>
      <w:pPr>
        <w:pStyle w:val="Heading3"/>
      </w:pPr>
      <w:r>
        <w:t xml:space="preserve">8.2.1 Знаходження коефіцієнтів матриці крос-кореляцій</w:t>
      </w:r>
    </w:p>
    <w:p>
      <w:pPr>
        <w:pStyle w:val="SourceCode"/>
      </w:pPr>
      <w:r>
        <w:rPr>
          <w:rStyle w:val="NormalTok"/>
        </w:rPr>
        <w:t xml:space="preserve">log_ret </w:t>
      </w:r>
      <w:r>
        <w:rPr>
          <w:rStyle w:val="OperatorTok"/>
        </w:rPr>
        <w:t xml:space="preserve">=</w:t>
      </w:r>
      <w:r>
        <w:rPr>
          <w:rStyle w:val="NormalTok"/>
        </w:rPr>
        <w:t xml:space="preserve"> data.pct_change(axis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log_ret </w:t>
      </w:r>
      <w:r>
        <w:rPr>
          <w:rStyle w:val="OperatorTok"/>
        </w:rPr>
        <w:t xml:space="preserve">=</w:t>
      </w:r>
      <w:r>
        <w:rPr>
          <w:rStyle w:val="NormalTok"/>
        </w:rPr>
        <w:t xml:space="preserve"> log_ret.values</w:t>
      </w:r>
      <w:r>
        <w:br/>
      </w:r>
      <w:r>
        <w:rPr>
          <w:rStyle w:val="NormalTok"/>
        </w:rPr>
        <w:t xml:space="preserve">log_ret </w:t>
      </w:r>
      <w:r>
        <w:rPr>
          <w:rStyle w:val="OperatorTok"/>
        </w:rPr>
        <w:t xml:space="preserve">=</w:t>
      </w:r>
      <w:r>
        <w:rPr>
          <w:rStyle w:val="NormalTok"/>
        </w:rPr>
        <w:t xml:space="preserve"> (log_ret </w:t>
      </w:r>
      <w:r>
        <w:rPr>
          <w:rStyle w:val="OperatorTok"/>
        </w:rPr>
        <w:t xml:space="preserve">-</w:t>
      </w:r>
      <w:r>
        <w:rPr>
          <w:rStyle w:val="NormalTok"/>
        </w:rPr>
        <w:t xml:space="preserve"> np.mean(log_ret,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np.std(log_ret,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SourceCode"/>
      </w:pPr>
      <w:r>
        <w:rPr>
          <w:rStyle w:val="NormalTok"/>
        </w:rPr>
        <w:t xml:space="preserve">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np.dot(log_ret, log_ret.T)</w:t>
      </w:r>
      <w:r>
        <w:br/>
      </w:r>
      <w:r>
        <w:rPr>
          <w:rStyle w:val="NormalTok"/>
        </w:rPr>
        <w:t xml:space="preserve">di </w:t>
      </w:r>
      <w:r>
        <w:rPr>
          <w:rStyle w:val="OperatorTok"/>
        </w:rPr>
        <w:t xml:space="preserve">=</w:t>
      </w:r>
      <w:r>
        <w:rPr>
          <w:rStyle w:val="NormalTok"/>
        </w:rPr>
        <w:t xml:space="preserve"> np.diag_indices(N)</w:t>
      </w:r>
      <w:r>
        <w:br/>
      </w:r>
      <w:r>
        <w:rPr>
          <w:rStyle w:val="NormalTok"/>
        </w:rPr>
        <w:t xml:space="preserve">ccoef </w:t>
      </w:r>
      <w:r>
        <w:rPr>
          <w:rStyle w:val="OperatorTok"/>
        </w:rPr>
        <w:t xml:space="preserve">=</w:t>
      </w:r>
      <w:r>
        <w:rPr>
          <w:rStyle w:val="NormalTok"/>
        </w:rPr>
        <w:t xml:space="preserve"> np.ma.asarray(C)</w:t>
      </w:r>
      <w:r>
        <w:br/>
      </w:r>
      <w:r>
        <w:rPr>
          <w:rStyle w:val="NormalTok"/>
        </w:rPr>
        <w:t xml:space="preserve">ccoef[di] </w:t>
      </w:r>
      <w:r>
        <w:rPr>
          <w:rStyle w:val="OperatorTok"/>
        </w:rPr>
        <w:t xml:space="preserve">=</w:t>
      </w:r>
      <w:r>
        <w:rPr>
          <w:rStyle w:val="NormalTok"/>
        </w:rPr>
        <w:t xml:space="preserve"> np.ma.masked</w:t>
      </w:r>
      <w:r>
        <w:br/>
      </w:r>
      <w:r>
        <w:rPr>
          <w:rStyle w:val="NormalTok"/>
        </w:rPr>
        <w:t xml:space="preserve">ccoef_flat </w:t>
      </w:r>
      <w:r>
        <w:rPr>
          <w:rStyle w:val="OperatorTok"/>
        </w:rPr>
        <w:t xml:space="preserve">=</w:t>
      </w:r>
      <w:r>
        <w:rPr>
          <w:rStyle w:val="NormalTok"/>
        </w:rPr>
        <w:t xml:space="preserve"> ccoef.compressed()</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rPr>
          <w:rStyle w:val="NormalTok"/>
        </w:rPr>
        <w:t xml:space="preserve">R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np.dot(random_stocks, random_stocks.T)</w:t>
      </w:r>
      <w:r>
        <w:br/>
      </w:r>
      <w:r>
        <w:rPr>
          <w:rStyle w:val="NormalTok"/>
        </w:rPr>
        <w:t xml:space="preserve">di_rand </w:t>
      </w:r>
      <w:r>
        <w:rPr>
          <w:rStyle w:val="OperatorTok"/>
        </w:rPr>
        <w:t xml:space="preserve">=</w:t>
      </w:r>
      <w:r>
        <w:rPr>
          <w:rStyle w:val="NormalTok"/>
        </w:rPr>
        <w:t xml:space="preserve"> np.diag_indices(N)</w:t>
      </w:r>
      <w:r>
        <w:br/>
      </w:r>
      <w:r>
        <w:rPr>
          <w:rStyle w:val="NormalTok"/>
        </w:rPr>
        <w:t xml:space="preserve">ccoef_rand </w:t>
      </w:r>
      <w:r>
        <w:rPr>
          <w:rStyle w:val="OperatorTok"/>
        </w:rPr>
        <w:t xml:space="preserve">=</w:t>
      </w:r>
      <w:r>
        <w:rPr>
          <w:rStyle w:val="NormalTok"/>
        </w:rPr>
        <w:t xml:space="preserve"> np.ma.asarray(R)</w:t>
      </w:r>
      <w:r>
        <w:br/>
      </w:r>
      <w:r>
        <w:rPr>
          <w:rStyle w:val="NormalTok"/>
        </w:rPr>
        <w:t xml:space="preserve">ccoef_rand[di_rand] </w:t>
      </w:r>
      <w:r>
        <w:rPr>
          <w:rStyle w:val="OperatorTok"/>
        </w:rPr>
        <w:t xml:space="preserve">=</w:t>
      </w:r>
      <w:r>
        <w:rPr>
          <w:rStyle w:val="NormalTok"/>
        </w:rPr>
        <w:t xml:space="preserve"> np.ma.masked</w:t>
      </w:r>
      <w:r>
        <w:br/>
      </w:r>
      <w:r>
        <w:rPr>
          <w:rStyle w:val="NormalTok"/>
        </w:rPr>
        <w:t xml:space="preserve">ccoef_flat_rand </w:t>
      </w:r>
      <w:r>
        <w:rPr>
          <w:rStyle w:val="OperatorTok"/>
        </w:rPr>
        <w:t xml:space="preserve">=</w:t>
      </w:r>
      <w:r>
        <w:rPr>
          <w:rStyle w:val="NormalTok"/>
        </w:rPr>
        <w:t xml:space="preserve"> ccoef_rand.compressed()</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p>
      <w:pPr>
        <w:pStyle w:val="FirstParagraph"/>
      </w:pPr>
      <w:r>
        <w:drawing>
          <wp:inline>
            <wp:extent cx="5334000" cy="3640735"/>
            <wp:effectExtent b="0" l="0" r="0" t="0"/>
            <wp:docPr descr="" title="" id="893" name="Picture"/>
            <a:graphic>
              <a:graphicData uri="http://schemas.openxmlformats.org/drawingml/2006/picture">
                <pic:pic>
                  <pic:nvPicPr>
                    <pic:cNvPr descr="lab_8_files/figure-docx/cell-15-output-1.png" id="894" name="Picture"/>
                    <pic:cNvPicPr>
                      <a:picLocks noChangeArrowheads="1" noChangeAspect="1"/>
                    </pic:cNvPicPr>
                  </pic:nvPicPr>
                  <pic:blipFill>
                    <a:blip r:embed="rId892"/>
                    <a:stretch>
                      <a:fillRect/>
                    </a:stretch>
                  </pic:blipFill>
                  <pic:spPr bwMode="auto">
                    <a:xfrm>
                      <a:off x="0" y="0"/>
                      <a:ext cx="5334000" cy="3640735"/>
                    </a:xfrm>
                    <a:prstGeom prst="rect">
                      <a:avLst/>
                    </a:prstGeom>
                    <a:noFill/>
                    <a:ln w="9525">
                      <a:noFill/>
                      <a:headEnd/>
                      <a:tailEnd/>
                    </a:ln>
                  </pic:spPr>
                </pic:pic>
              </a:graphicData>
            </a:graphic>
          </wp:inline>
        </w:drawing>
      </w:r>
    </w:p>
    <w:bookmarkEnd w:id="895"/>
    <w:bookmarkStart w:id="902" w:name="розподіл-власних-значень-та-векторів"/>
    <w:p>
      <w:pPr>
        <w:pStyle w:val="Heading3"/>
      </w:pPr>
      <w:r>
        <w:t xml:space="preserve">8.2.2 Розподіл власних значень та векторів</w:t>
      </w:r>
    </w:p>
    <w:p>
      <w:pPr>
        <w:pStyle w:val="SourceCode"/>
      </w:pPr>
      <w:r>
        <w:rPr>
          <w:rStyle w:val="NormalTok"/>
        </w:rPr>
        <w:t xml:space="preserve">w, v </w:t>
      </w:r>
      <w:r>
        <w:rPr>
          <w:rStyle w:val="OperatorTok"/>
        </w:rPr>
        <w:t xml:space="preserve">=</w:t>
      </w:r>
      <w:r>
        <w:rPr>
          <w:rStyle w:val="NormalTok"/>
        </w:rPr>
        <w:t xml:space="preserve"> np.linalg.eig(C)</w:t>
      </w:r>
      <w:r>
        <w:br/>
      </w:r>
      <w:r>
        <w:rPr>
          <w:rStyle w:val="NormalTok"/>
        </w:rPr>
        <w:t xml:space="preserve">w_rand, v_rand </w:t>
      </w:r>
      <w:r>
        <w:rPr>
          <w:rStyle w:val="OperatorTok"/>
        </w:rPr>
        <w:t xml:space="preserve">=</w:t>
      </w:r>
      <w:r>
        <w:rPr>
          <w:rStyle w:val="NormalTok"/>
        </w:rPr>
        <w:t xml:space="preserve"> np.linalg.eig(R)</w:t>
      </w:r>
    </w:p>
    <w:p>
      <w:pPr>
        <w:pStyle w:val="SourceCode"/>
      </w:pP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p>
    <w:p>
      <w:pPr>
        <w:pStyle w:val="SourceCode"/>
      </w:pP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p>
    <w:p>
      <w:pPr>
        <w:pStyle w:val="SourceCode"/>
      </w:pPr>
      <w:r>
        <w:rPr>
          <w:rStyle w:val="NormalTok"/>
        </w:rPr>
        <w:t xml:space="preserve">lambda_plus</w:t>
      </w:r>
    </w:p>
    <w:p>
      <w:pPr>
        <w:pStyle w:val="SourceCode"/>
      </w:pPr>
      <w:r>
        <w:rPr>
          <w:rStyle w:val="VerbatimChar"/>
        </w:rPr>
        <w:t xml:space="preserve">1.3467116522335216</w:t>
      </w:r>
    </w:p>
    <w:p>
      <w:pPr>
        <w:pStyle w:val="SourceCode"/>
      </w:pPr>
      <w:r>
        <w:rPr>
          <w:rStyle w:val="NormalTok"/>
        </w:rPr>
        <w:t xml:space="preserve">lambda_minus</w:t>
      </w:r>
    </w:p>
    <w:p>
      <w:pPr>
        <w:pStyle w:val="SourceCode"/>
      </w:pPr>
      <w:r>
        <w:rPr>
          <w:rStyle w:val="VerbatimChar"/>
        </w:rPr>
        <w:t xml:space="preserve">0.6532883477664784</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SourceCode"/>
      </w:pPr>
      <w:r>
        <w:rPr>
          <w:rStyle w:val="NormalTok"/>
        </w:rPr>
        <w:t xml:space="preserve">lambda_max </w:t>
      </w:r>
      <w:r>
        <w:rPr>
          <w:rStyle w:val="OperatorTok"/>
        </w:rPr>
        <w:t xml:space="preserve">=</w:t>
      </w:r>
      <w:r>
        <w:rPr>
          <w:rStyle w:val="NormalTok"/>
        </w:rPr>
        <w:t xml:space="preserve"> w.</w:t>
      </w:r>
      <w:r>
        <w:rPr>
          <w:rStyle w:val="BuiltInTok"/>
        </w:rPr>
        <w:t xml:space="preserve">max</w:t>
      </w:r>
      <w:r>
        <w:rPr>
          <w:rStyle w:val="NormalTok"/>
        </w:rPr>
        <w:t xml:space="preserve">()</w:t>
      </w:r>
      <w:r>
        <w:br/>
      </w:r>
      <w:r>
        <w:rPr>
          <w:rStyle w:val="NormalTok"/>
        </w:rPr>
        <w:t xml:space="preserve">lambda_max</w:t>
      </w:r>
    </w:p>
    <w:p>
      <w:pPr>
        <w:pStyle w:val="SourceCode"/>
      </w:pPr>
      <w:r>
        <w:rPr>
          <w:rStyle w:val="VerbatimChar"/>
        </w:rPr>
        <w:t xml:space="preserve">53.422930355995014</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].hist(w,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lambda_max</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].hist(w,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np.std(w_rand), lambda_plus</w:t>
      </w:r>
      <w:r>
        <w:rPr>
          <w:rStyle w:val="OperatorTok"/>
        </w:rPr>
        <w:t xml:space="preserve">+</w:t>
      </w:r>
      <w:r>
        <w:rPr>
          <w:rStyle w:val="DecValTok"/>
        </w:rPr>
        <w:t xml:space="preserve">3</w:t>
      </w:r>
      <w:r>
        <w:rPr>
          <w:rStyle w:val="OperatorTok"/>
        </w:rPr>
        <w:t xml:space="preserve">*</w:t>
      </w:r>
      <w:r>
        <w:rPr>
          <w:rStyle w:val="NormalTok"/>
        </w:rPr>
        <w:t xml:space="preserve">np.std(w_rand))</w:t>
      </w:r>
      <w:r>
        <w:br/>
      </w:r>
      <w:r>
        <w:rPr>
          <w:rStyle w:val="NormalTok"/>
        </w:rPr>
        <w:t xml:space="preserve">ax[</w:t>
      </w:r>
      <w:r>
        <w:rPr>
          <w:rStyle w:val="DecValTok"/>
        </w:rPr>
        <w:t xml:space="preserve">1</w:t>
      </w:r>
      <w:r>
        <w:rPr>
          <w:rStyle w:val="NormalTok"/>
        </w:rPr>
        <w:t xml:space="preserve">].scatter(lambda_random, P,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4047665"/>
            <wp:effectExtent b="0" l="0" r="0" t="0"/>
            <wp:docPr descr="" title="" id="897" name="Picture"/>
            <a:graphic>
              <a:graphicData uri="http://schemas.openxmlformats.org/drawingml/2006/picture">
                <pic:pic>
                  <pic:nvPicPr>
                    <pic:cNvPr descr="lab_8_files/figure-docx/cell-23-output-1.png" id="898" name="Picture"/>
                    <pic:cNvPicPr>
                      <a:picLocks noChangeArrowheads="1" noChangeAspect="1"/>
                    </pic:cNvPicPr>
                  </pic:nvPicPr>
                  <pic:blipFill>
                    <a:blip r:embed="rId896"/>
                    <a:stretch>
                      <a:fillRect/>
                    </a:stretch>
                  </pic:blipFill>
                  <pic:spPr bwMode="auto">
                    <a:xfrm>
                      <a:off x="0" y="0"/>
                      <a:ext cx="5334000" cy="4047665"/>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].hist(v[:,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].hist(v_rand[:,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'Eigenvector components of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].hist(v[:,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].hist(v_rand[:,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'Eigenvector components of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].hist(v[:,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].hist(v_rand[:,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'Eigenvector components of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3487047"/>
            <wp:effectExtent b="0" l="0" r="0" t="0"/>
            <wp:docPr descr="" title="" id="900" name="Picture"/>
            <a:graphic>
              <a:graphicData uri="http://schemas.openxmlformats.org/drawingml/2006/picture">
                <pic:pic>
                  <pic:nvPicPr>
                    <pic:cNvPr descr="lab_8_files/figure-docx/cell-24-output-1.png" id="901" name="Picture"/>
                    <pic:cNvPicPr>
                      <a:picLocks noChangeArrowheads="1" noChangeAspect="1"/>
                    </pic:cNvPicPr>
                  </pic:nvPicPr>
                  <pic:blipFill>
                    <a:blip r:embed="rId899"/>
                    <a:stretch>
                      <a:fillRect/>
                    </a:stretch>
                  </pic:blipFill>
                  <pic:spPr bwMode="auto">
                    <a:xfrm>
                      <a:off x="0" y="0"/>
                      <a:ext cx="5334000" cy="3487047"/>
                    </a:xfrm>
                    <a:prstGeom prst="rect">
                      <a:avLst/>
                    </a:prstGeom>
                    <a:noFill/>
                    <a:ln w="9525">
                      <a:noFill/>
                      <a:headEnd/>
                      <a:tailEnd/>
                    </a:ln>
                  </pic:spPr>
                </pic:pic>
              </a:graphicData>
            </a:graphic>
          </wp:inline>
        </w:drawing>
      </w:r>
    </w:p>
    <w:bookmarkEnd w:id="902"/>
    <w:bookmarkStart w:id="906" w:name="обернене-відношення-участі-1"/>
    <w:p>
      <w:pPr>
        <w:pStyle w:val="Heading3"/>
      </w:pPr>
      <w:r>
        <w:t xml:space="preserve">8.2.3 Обернене відношення участі</w:t>
      </w:r>
    </w:p>
    <w:p>
      <w:pPr>
        <w:pStyle w:val="SourceCode"/>
      </w:pPr>
      <w:r>
        <w:rPr>
          <w:rStyle w:val="NormalTok"/>
        </w:rPr>
        <w:t xml:space="preserve">IPR </w:t>
      </w:r>
      <w:r>
        <w:rPr>
          <w:rStyle w:val="OperatorTok"/>
        </w:rPr>
        <w:t xml:space="preserve">=</w:t>
      </w:r>
      <w:r>
        <w:rPr>
          <w:rStyle w:val="NormalTok"/>
        </w:rPr>
        <w:t xml:space="preserve"> np.</w:t>
      </w:r>
      <w:r>
        <w:rPr>
          <w:rStyle w:val="BuiltInTok"/>
        </w:rPr>
        <w:t xml:space="preserve">sum</w:t>
      </w:r>
      <w:r>
        <w:rPr>
          <w:rStyle w:val="NormalTok"/>
        </w:rPr>
        <w:t xml:space="preserve">(v</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r>
        <w:br/>
      </w:r>
      <w:r>
        <w:rPr>
          <w:rStyle w:val="NormalTok"/>
        </w:rPr>
        <w:t xml:space="preserve">IPR_rand </w:t>
      </w:r>
      <w:r>
        <w:rPr>
          <w:rStyle w:val="OperatorTok"/>
        </w:rPr>
        <w:t xml:space="preserve">=</w:t>
      </w:r>
      <w:r>
        <w:rPr>
          <w:rStyle w:val="NormalTok"/>
        </w:rPr>
        <w:t xml:space="preserve"> np.</w:t>
      </w:r>
      <w:r>
        <w:rPr>
          <w:rStyle w:val="BuiltInTok"/>
        </w:rPr>
        <w:t xml:space="preserve">sum</w:t>
      </w:r>
      <w:r>
        <w:rPr>
          <w:rStyle w:val="NormalTok"/>
        </w:rPr>
        <w:t xml:space="preserve">(v_rand</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ax.scatter(w,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r'$IPR_{\it</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ax.scatter(w_rand,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r'$IPR_{\it</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00129"/>
            <wp:effectExtent b="0" l="0" r="0" t="0"/>
            <wp:docPr descr="" title="" id="904" name="Picture"/>
            <a:graphic>
              <a:graphicData uri="http://schemas.openxmlformats.org/drawingml/2006/picture">
                <pic:pic>
                  <pic:nvPicPr>
                    <pic:cNvPr descr="lab_8_files/figure-docx/cell-26-output-1.png" id="905" name="Picture"/>
                    <pic:cNvPicPr>
                      <a:picLocks noChangeArrowheads="1" noChangeAspect="1"/>
                    </pic:cNvPicPr>
                  </pic:nvPicPr>
                  <pic:blipFill>
                    <a:blip r:embed="rId903"/>
                    <a:stretch>
                      <a:fillRect/>
                    </a:stretch>
                  </pic:blipFill>
                  <pic:spPr bwMode="auto">
                    <a:xfrm>
                      <a:off x="0" y="0"/>
                      <a:ext cx="5334000" cy="3900129"/>
                    </a:xfrm>
                    <a:prstGeom prst="rect">
                      <a:avLst/>
                    </a:prstGeom>
                    <a:noFill/>
                    <a:ln w="9525">
                      <a:noFill/>
                      <a:headEnd/>
                      <a:tailEnd/>
                    </a:ln>
                  </pic:spPr>
                </pic:pic>
              </a:graphicData>
            </a:graphic>
          </wp:inline>
        </w:drawing>
      </w:r>
    </w:p>
    <w:bookmarkEnd w:id="906"/>
    <w:bookmarkEnd w:id="907"/>
    <w:bookmarkEnd w:id="908"/>
    <w:bookmarkStart w:id="996"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912" w:name="теоретичні-відомості-8"/>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909"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909"/>
    <w:bookmarkStart w:id="910"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8"/>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9"/>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910"/>
    <w:bookmarkStart w:id="911"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911"/>
    <w:bookmarkEnd w:id="912"/>
    <w:bookmarkStart w:id="994" w:name="хід-роботи-8"/>
    <w:p>
      <w:pPr>
        <w:pStyle w:val="Heading2"/>
      </w:pPr>
      <w:r>
        <w:t xml:space="preserve">9.2 Хід роботи</w:t>
      </w:r>
    </w:p>
    <w:bookmarkStart w:id="913"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913"/>
    <w:bookmarkStart w:id="914"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14"/>
    <w:bookmarkStart w:id="915"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915"/>
    <w:bookmarkStart w:id="916"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916"/>
    <w:bookmarkStart w:id="924" w:name="Xbcdcad3ca755a076cb6cf3a9aa1a40eebd284f5"/>
    <w:p>
      <w:pPr>
        <w:pStyle w:val="Heading3"/>
      </w:pPr>
      <w:r>
        <w:t xml:space="preserve">9.2.5 Оголошення функцій для підрахунку показників незворотності</w:t>
      </w:r>
    </w:p>
    <w:bookmarkStart w:id="917"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917"/>
    <w:bookmarkStart w:id="918" w:name="функція-для-підрахунку-ймовірностей"/>
    <w:p>
      <w:pPr>
        <w:pStyle w:val="Heading4"/>
      </w:pPr>
      <w:r>
        <w:t xml:space="preserve">9.2.5.2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918"/>
    <w:bookmarkStart w:id="919" w:name="дивергеція-кульбака-лейблера"/>
    <w:p>
      <w:pPr>
        <w:pStyle w:val="Heading4"/>
      </w:pPr>
      <w:r>
        <w:t xml:space="preserve">9.2.5.3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919"/>
    <w:bookmarkStart w:id="920" w:name="дивергенція-йенсена-шеннона"/>
    <w:p>
      <w:pPr>
        <w:pStyle w:val="Heading4"/>
      </w:pPr>
      <w:r>
        <w:t xml:space="preserve">9.2.5.4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920"/>
    <w:bookmarkStart w:id="921" w:name="графо-динамічна-незворотність"/>
    <w:p>
      <w:pPr>
        <w:pStyle w:val="Heading4"/>
      </w:pPr>
      <w:r>
        <w:t xml:space="preserve">9.2.5.5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921"/>
    <w:bookmarkStart w:id="923" w:name="Xb069084ca03415f74a288b8ab5ce8ee89f7330e"/>
    <w:p>
      <w:pPr>
        <w:pStyle w:val="Heading4"/>
      </w:pPr>
      <w:r>
        <w:t xml:space="preserve">9.2.5.6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922">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923"/>
    <w:bookmarkEnd w:id="924"/>
    <w:bookmarkStart w:id="927"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25" name="Picture"/>
                  <a:graphic>
                    <a:graphicData uri="http://schemas.openxmlformats.org/drawingml/2006/picture">
                      <pic:pic>
                        <pic:nvPicPr>
                          <pic:cNvPr descr="F:\Programms\Quarto\share\formats\docx\warning.png" id="92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927"/>
    <w:bookmarkStart w:id="932"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31" w:name="fig-rus-init"/>
          <w:p>
            <w:pPr>
              <w:jc w:val="center"/>
            </w:pPr>
            <w:r>
              <w:drawing>
                <wp:inline>
                  <wp:extent cx="5334000" cy="4140271"/>
                  <wp:effectExtent b="0" l="0" r="0" t="0"/>
                  <wp:docPr descr="" title="" id="929" name="Picture"/>
                  <a:graphic>
                    <a:graphicData uri="http://schemas.openxmlformats.org/drawingml/2006/picture">
                      <pic:pic>
                        <pic:nvPicPr>
                          <pic:cNvPr descr="lab_11_files/figure-docx/fig-rus-init-output-1.png" id="930" name="Picture"/>
                          <pic:cNvPicPr>
                            <a:picLocks noChangeArrowheads="1" noChangeAspect="1"/>
                          </pic:cNvPicPr>
                        </pic:nvPicPr>
                        <pic:blipFill>
                          <a:blip r:embed="rId928"/>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Динаміка щоденних змін індексу Russell 2000</w:t>
            </w:r>
          </w:p>
          <w:bookmarkEnd w:id="931"/>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932"/>
    <w:bookmarkStart w:id="933"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933"/>
    <w:bookmarkStart w:id="937"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935" name="Picture"/>
            <a:graphic>
              <a:graphicData uri="http://schemas.openxmlformats.org/drawingml/2006/picture">
                <pic:pic>
                  <pic:nvPicPr>
                    <pic:cNvPr descr="lab_11_files/figure-docx/cell-20-output-1.png" id="936" name="Picture"/>
                    <pic:cNvPicPr>
                      <a:picLocks noChangeArrowheads="1" noChangeAspect="1"/>
                    </pic:cNvPicPr>
                  </pic:nvPicPr>
                  <pic:blipFill>
                    <a:blip r:embed="rId934"/>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937"/>
    <w:bookmarkStart w:id="938"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938"/>
    <w:bookmarkStart w:id="969" w:name="Xb1dc760f60304a7b7c0c568b6c60936768b0ed2"/>
    <w:p>
      <w:pPr>
        <w:pStyle w:val="Heading3"/>
      </w:pPr>
      <w:r>
        <w:t xml:space="preserve">9.2.11 Візуалізація показників на основі діаграми Пуанкаре</w:t>
      </w:r>
    </w:p>
    <w:bookmarkStart w:id="943"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2" w:name="fig-wind-pi"/>
          <w:p>
            <w:pPr>
              <w:jc w:val="center"/>
            </w:pPr>
            <w:r>
              <w:drawing>
                <wp:inline>
                  <wp:extent cx="5334000" cy="3620738"/>
                  <wp:effectExtent b="0" l="0" r="0" t="0"/>
                  <wp:docPr descr="" title="" id="940" name="Picture"/>
                  <a:graphic>
                    <a:graphicData uri="http://schemas.openxmlformats.org/drawingml/2006/picture">
                      <pic:pic>
                        <pic:nvPicPr>
                          <pic:cNvPr descr="lab_11_files/figure-docx/fig-wind-pi-output-1.png" id="941" name="Picture"/>
                          <pic:cNvPicPr>
                            <a:picLocks noChangeArrowheads="1" noChangeAspect="1"/>
                          </pic:cNvPicPr>
                        </pic:nvPicPr>
                        <pic:blipFill>
                          <a:blip r:embed="rId93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індексу Russell 2000 та індексу Порти</w:t>
            </w:r>
          </w:p>
          <w:bookmarkEnd w:id="942"/>
        </w:tc>
      </w:tr>
    </w:tbl>
    <w:bookmarkEnd w:id="943"/>
    <w:bookmarkStart w:id="948"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7" w:name="fig-wind-gi"/>
          <w:p>
            <w:pPr>
              <w:jc w:val="center"/>
            </w:pPr>
            <w:r>
              <w:drawing>
                <wp:inline>
                  <wp:extent cx="5334000" cy="3620738"/>
                  <wp:effectExtent b="0" l="0" r="0" t="0"/>
                  <wp:docPr descr="" title="" id="945" name="Picture"/>
                  <a:graphic>
                    <a:graphicData uri="http://schemas.openxmlformats.org/drawingml/2006/picture">
                      <pic:pic>
                        <pic:nvPicPr>
                          <pic:cNvPr descr="lab_11_files/figure-docx/fig-wind-gi-output-1.png" id="946" name="Picture"/>
                          <pic:cNvPicPr>
                            <a:picLocks noChangeArrowheads="1" noChangeAspect="1"/>
                          </pic:cNvPicPr>
                        </pic:nvPicPr>
                        <pic:blipFill>
                          <a:blip r:embed="rId94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індексу Russell 2000 та індексу Гузіка</w:t>
            </w:r>
          </w:p>
          <w:bookmarkEnd w:id="947"/>
        </w:tc>
      </w:tr>
    </w:tbl>
    <w:bookmarkEnd w:id="948"/>
    <w:bookmarkStart w:id="953"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2" w:name="fig-wind-si"/>
          <w:p>
            <w:pPr>
              <w:jc w:val="center"/>
            </w:pPr>
            <w:r>
              <w:drawing>
                <wp:inline>
                  <wp:extent cx="5334000" cy="3620738"/>
                  <wp:effectExtent b="0" l="0" r="0" t="0"/>
                  <wp:docPr descr="" title="" id="950" name="Picture"/>
                  <a:graphic>
                    <a:graphicData uri="http://schemas.openxmlformats.org/drawingml/2006/picture">
                      <pic:pic>
                        <pic:nvPicPr>
                          <pic:cNvPr descr="lab_11_files/figure-docx/fig-wind-si-output-1.png" id="951" name="Picture"/>
                          <pic:cNvPicPr>
                            <a:picLocks noChangeArrowheads="1" noChangeAspect="1"/>
                          </pic:cNvPicPr>
                        </pic:nvPicPr>
                        <pic:blipFill>
                          <a:blip r:embed="rId94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Russell 2000 та індексу кута нахилу</w:t>
            </w:r>
          </w:p>
          <w:bookmarkEnd w:id="952"/>
        </w:tc>
      </w:tr>
    </w:tbl>
    <w:bookmarkEnd w:id="953"/>
    <w:bookmarkStart w:id="958"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7" w:name="fig-wind-ai"/>
          <w:p>
            <w:pPr>
              <w:jc w:val="center"/>
            </w:pPr>
            <w:r>
              <w:drawing>
                <wp:inline>
                  <wp:extent cx="5334000" cy="3620738"/>
                  <wp:effectExtent b="0" l="0" r="0" t="0"/>
                  <wp:docPr descr="" title="" id="955" name="Picture"/>
                  <a:graphic>
                    <a:graphicData uri="http://schemas.openxmlformats.org/drawingml/2006/picture">
                      <pic:pic>
                        <pic:nvPicPr>
                          <pic:cNvPr descr="lab_11_files/figure-docx/fig-wind-ai-output-1.png" id="956" name="Picture"/>
                          <pic:cNvPicPr>
                            <a:picLocks noChangeArrowheads="1" noChangeAspect="1"/>
                          </pic:cNvPicPr>
                        </pic:nvPicPr>
                        <pic:blipFill>
                          <a:blip r:embed="rId95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Russell 2000 та індексу площі секторів</w:t>
            </w:r>
          </w:p>
          <w:bookmarkEnd w:id="957"/>
        </w:tc>
      </w:tr>
    </w:tbl>
    <w:bookmarkEnd w:id="958"/>
    <w:bookmarkStart w:id="963"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62" w:name="fig-wind-ei"/>
          <w:p>
            <w:pPr>
              <w:jc w:val="center"/>
            </w:pPr>
            <w:r>
              <w:drawing>
                <wp:inline>
                  <wp:extent cx="5334000" cy="3620738"/>
                  <wp:effectExtent b="0" l="0" r="0" t="0"/>
                  <wp:docPr descr="" title="" id="960" name="Picture"/>
                  <a:graphic>
                    <a:graphicData uri="http://schemas.openxmlformats.org/drawingml/2006/picture">
                      <pic:pic>
                        <pic:nvPicPr>
                          <pic:cNvPr descr="lab_11_files/figure-docx/fig-wind-ei-output-1.png" id="961" name="Picture"/>
                          <pic:cNvPicPr>
                            <a:picLocks noChangeArrowheads="1" noChangeAspect="1"/>
                          </pic:cNvPicPr>
                        </pic:nvPicPr>
                        <pic:blipFill>
                          <a:blip r:embed="rId95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Russell 2000 та індексу Ейлера</w:t>
            </w:r>
          </w:p>
          <w:bookmarkEnd w:id="962"/>
        </w:tc>
      </w:tr>
    </w:tbl>
    <w:bookmarkEnd w:id="963"/>
    <w:bookmarkStart w:id="968"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67" w:name="fig-wind-сi"/>
          <w:p>
            <w:pPr>
              <w:jc w:val="center"/>
            </w:pPr>
            <w:r>
              <w:drawing>
                <wp:inline>
                  <wp:extent cx="5334000" cy="3673282"/>
                  <wp:effectExtent b="0" l="0" r="0" t="0"/>
                  <wp:docPr descr="" title="" id="965" name="Picture"/>
                  <a:graphic>
                    <a:graphicData uri="http://schemas.openxmlformats.org/drawingml/2006/picture">
                      <pic:pic>
                        <pic:nvPicPr>
                          <pic:cNvPr descr="lab_11_files/figure-docx/fig-wind-i-output-1.png" id="966" name="Picture"/>
                          <pic:cNvPicPr>
                            <a:picLocks noChangeArrowheads="1" noChangeAspect="1"/>
                          </pic:cNvPicPr>
                        </pic:nvPicPr>
                        <pic:blipFill>
                          <a:blip r:embed="rId96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9.7: Динаміка індексу Russell 2000 та індексу Кошти</w:t>
            </w:r>
          </w:p>
          <w:bookmarkEnd w:id="967"/>
        </w:tc>
      </w:tr>
    </w:tbl>
    <w:bookmarkEnd w:id="968"/>
    <w:bookmarkEnd w:id="969"/>
    <w:bookmarkStart w:id="976"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971" name="Picture"/>
            <a:graphic>
              <a:graphicData uri="http://schemas.openxmlformats.org/drawingml/2006/picture">
                <pic:pic>
                  <pic:nvPicPr>
                    <pic:cNvPr descr="lab_11_files/figure-docx/cell-39-output-1.png" id="972" name="Picture"/>
                    <pic:cNvPicPr>
                      <a:picLocks noChangeArrowheads="1" noChangeAspect="1"/>
                    </pic:cNvPicPr>
                  </pic:nvPicPr>
                  <pic:blipFill>
                    <a:blip r:embed="rId970"/>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974" name="Picture"/>
            <a:graphic>
              <a:graphicData uri="http://schemas.openxmlformats.org/drawingml/2006/picture">
                <pic:pic>
                  <pic:nvPicPr>
                    <pic:cNvPr descr="lab_11_files/figure-docx/cell-40-output-1.png" id="975" name="Picture"/>
                    <pic:cNvPicPr>
                      <a:picLocks noChangeArrowheads="1" noChangeAspect="1"/>
                    </pic:cNvPicPr>
                  </pic:nvPicPr>
                  <pic:blipFill>
                    <a:blip r:embed="rId973"/>
                    <a:stretch>
                      <a:fillRect/>
                    </a:stretch>
                  </pic:blipFill>
                  <pic:spPr bwMode="auto">
                    <a:xfrm>
                      <a:off x="0" y="0"/>
                      <a:ext cx="5334000" cy="4250131"/>
                    </a:xfrm>
                    <a:prstGeom prst="rect">
                      <a:avLst/>
                    </a:prstGeom>
                    <a:noFill/>
                    <a:ln w="9525">
                      <a:noFill/>
                      <a:headEnd/>
                      <a:tailEnd/>
                    </a:ln>
                  </pic:spPr>
                </pic:pic>
              </a:graphicData>
            </a:graphic>
          </wp:inline>
        </w:drawing>
      </w:r>
    </w:p>
    <w:bookmarkEnd w:id="976"/>
    <w:bookmarkStart w:id="977"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977"/>
    <w:bookmarkStart w:id="993" w:name="X57ec0304259cc94bbff5491ab441cf4263fcec9"/>
    <w:p>
      <w:pPr>
        <w:pStyle w:val="Heading3"/>
      </w:pPr>
      <w:r>
        <w:t xml:space="preserve">9.2.14 Візуалізація показників на основі графів та пермутаційних шаблонів</w:t>
      </w:r>
    </w:p>
    <w:bookmarkStart w:id="982"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81" w:name="fig-wind-degree"/>
          <w:p>
            <w:pPr>
              <w:jc w:val="center"/>
            </w:pPr>
            <w:r>
              <w:drawing>
                <wp:inline>
                  <wp:extent cx="5334000" cy="3620738"/>
                  <wp:effectExtent b="0" l="0" r="0" t="0"/>
                  <wp:docPr descr="" title="" id="979" name="Picture"/>
                  <a:graphic>
                    <a:graphicData uri="http://schemas.openxmlformats.org/drawingml/2006/picture">
                      <pic:pic>
                        <pic:nvPicPr>
                          <pic:cNvPr descr="lab_11_files/figure-docx/fig-wind-degree-output-1.png" id="980" name="Picture"/>
                          <pic:cNvPicPr>
                            <a:picLocks noChangeArrowheads="1" noChangeAspect="1"/>
                          </pic:cNvPicPr>
                        </pic:nvPicPr>
                        <pic:blipFill>
                          <a:blip r:embed="rId97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9.8: Динаміка індексу Russell 2000 та показника незворотності на основі ступеня вершини</w:t>
            </w:r>
          </w:p>
          <w:bookmarkEnd w:id="981"/>
        </w:tc>
      </w:tr>
    </w:tbl>
    <w:bookmarkEnd w:id="982"/>
    <w:bookmarkStart w:id="987"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86" w:name="fig-wind-clust"/>
          <w:p>
            <w:pPr>
              <w:jc w:val="center"/>
            </w:pPr>
            <w:r>
              <w:drawing>
                <wp:inline>
                  <wp:extent cx="5334000" cy="3673282"/>
                  <wp:effectExtent b="0" l="0" r="0" t="0"/>
                  <wp:docPr descr="" title="" id="984" name="Picture"/>
                  <a:graphic>
                    <a:graphicData uri="http://schemas.openxmlformats.org/drawingml/2006/picture">
                      <pic:pic>
                        <pic:nvPicPr>
                          <pic:cNvPr descr="lab_11_files/figure-docx/fig-wind-clust-output-1.png" id="985" name="Picture"/>
                          <pic:cNvPicPr>
                            <a:picLocks noChangeArrowheads="1" noChangeAspect="1"/>
                          </pic:cNvPicPr>
                        </pic:nvPicPr>
                        <pic:blipFill>
                          <a:blip r:embed="rId983"/>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9.9: Динаміка індексу Russell 2000 та</w:t>
            </w:r>
            <w:r>
              <w:t xml:space="preserve"> </w:t>
            </w:r>
            <w:r>
              <w:t xml:space="preserve">показника незворотності на основі локальної кластеризації</w:t>
            </w:r>
          </w:p>
          <w:bookmarkEnd w:id="986"/>
        </w:tc>
      </w:tr>
    </w:tbl>
    <w:bookmarkEnd w:id="987"/>
    <w:bookmarkStart w:id="992"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91" w:name="fig-wind-perm"/>
          <w:p>
            <w:pPr>
              <w:jc w:val="center"/>
            </w:pPr>
            <w:r>
              <w:drawing>
                <wp:inline>
                  <wp:extent cx="5334000" cy="3620738"/>
                  <wp:effectExtent b="0" l="0" r="0" t="0"/>
                  <wp:docPr descr="" title="" id="989" name="Picture"/>
                  <a:graphic>
                    <a:graphicData uri="http://schemas.openxmlformats.org/drawingml/2006/picture">
                      <pic:pic>
                        <pic:nvPicPr>
                          <pic:cNvPr descr="lab_11_files/figure-docx/fig-wind-perm-output-1.png" id="990" name="Picture"/>
                          <pic:cNvPicPr>
                            <a:picLocks noChangeArrowheads="1" noChangeAspect="1"/>
                          </pic:cNvPicPr>
                        </pic:nvPicPr>
                        <pic:blipFill>
                          <a:blip r:embed="rId98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9.10: Динаміка індексу Russell 2000 та</w:t>
            </w:r>
            <w:r>
              <w:t xml:space="preserve"> </w:t>
            </w:r>
            <w:r>
              <w:t xml:space="preserve">показника незворотності на основі пермутаційних шаблонів</w:t>
            </w:r>
          </w:p>
          <w:bookmarkEnd w:id="991"/>
        </w:tc>
      </w:tr>
    </w:tbl>
    <w:bookmarkEnd w:id="992"/>
    <w:bookmarkEnd w:id="993"/>
    <w:bookmarkEnd w:id="994"/>
    <w:bookmarkStart w:id="995"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995"/>
    <w:bookmarkEnd w:id="996"/>
    <w:bookmarkStart w:id="1154"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97" name="Picture"/>
                  <a:graphic>
                    <a:graphicData uri="http://schemas.openxmlformats.org/drawingml/2006/picture">
                      <pic:pic>
                        <pic:nvPicPr>
                          <pic:cNvPr descr="F:\Programms\Quarto\share\formats\docx\note.png" id="99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111" w:name="теоретичні-відомості-9"/>
    <w:p>
      <w:pPr>
        <w:pStyle w:val="Heading2"/>
      </w:pPr>
      <w:r>
        <w:t xml:space="preserve">10.1 Теоретичні відомості</w:t>
      </w:r>
    </w:p>
    <w:bookmarkStart w:id="999"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999"/>
    <w:bookmarkStart w:id="1000"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00"/>
    <w:bookmarkStart w:id="1001"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001"/>
    <w:bookmarkStart w:id="1017"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002">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003">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005" name="Picture"/>
            <a:graphic>
              <a:graphicData uri="http://schemas.openxmlformats.org/drawingml/2006/picture">
                <pic:pic>
                  <pic:nvPicPr>
                    <pic:cNvPr descr="lab_12_files/figure-docx/cell-7-output-1.png" id="1006" name="Picture"/>
                    <pic:cNvPicPr>
                      <a:picLocks noChangeArrowheads="1" noChangeAspect="1"/>
                    </pic:cNvPicPr>
                  </pic:nvPicPr>
                  <pic:blipFill>
                    <a:blip r:embed="rId1004"/>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007">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009" name="Picture"/>
            <a:graphic>
              <a:graphicData uri="http://schemas.openxmlformats.org/drawingml/2006/picture">
                <pic:pic>
                  <pic:nvPicPr>
                    <pic:cNvPr descr="lab_12_files/figure-docx/cell-12-output-1.png" id="1010" name="Picture"/>
                    <pic:cNvPicPr>
                      <a:picLocks noChangeArrowheads="1" noChangeAspect="1"/>
                    </pic:cNvPicPr>
                  </pic:nvPicPr>
                  <pic:blipFill>
                    <a:blip r:embed="rId1008"/>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011">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012">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013">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015" name="Picture"/>
            <a:graphic>
              <a:graphicData uri="http://schemas.openxmlformats.org/drawingml/2006/picture">
                <pic:pic>
                  <pic:nvPicPr>
                    <pic:cNvPr descr="lab_12_files/figure-docx/cell-14-output-1.png" id="1016" name="Picture"/>
                    <pic:cNvPicPr>
                      <a:picLocks noChangeArrowheads="1" noChangeAspect="1"/>
                    </pic:cNvPicPr>
                  </pic:nvPicPr>
                  <pic:blipFill>
                    <a:blip r:embed="rId1014"/>
                    <a:stretch>
                      <a:fillRect/>
                    </a:stretch>
                  </pic:blipFill>
                  <pic:spPr bwMode="auto">
                    <a:xfrm>
                      <a:off x="0" y="0"/>
                      <a:ext cx="5334000" cy="3938953"/>
                    </a:xfrm>
                    <a:prstGeom prst="rect">
                      <a:avLst/>
                    </a:prstGeom>
                    <a:noFill/>
                    <a:ln w="9525">
                      <a:noFill/>
                      <a:headEnd/>
                      <a:tailEnd/>
                    </a:ln>
                  </pic:spPr>
                </pic:pic>
              </a:graphicData>
            </a:graphic>
          </wp:inline>
        </w:drawing>
      </w:r>
    </w:p>
    <w:bookmarkEnd w:id="1017"/>
    <w:bookmarkStart w:id="1027"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018">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019">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0"/>
        </w:numPr>
        <w:pStyle w:val="Compact"/>
      </w:pPr>
      <w:r>
        <w:t xml:space="preserve">1-сигма: прибл. 1 з 3 днів</w:t>
      </w:r>
    </w:p>
    <w:p>
      <w:pPr>
        <w:numPr>
          <w:ilvl w:val="0"/>
          <w:numId w:val="1090"/>
        </w:numPr>
        <w:pStyle w:val="Compact"/>
      </w:pPr>
      <w:r>
        <w:t xml:space="preserve">2-сигма: прибл. 1 з 22 днів</w:t>
      </w:r>
    </w:p>
    <w:p>
      <w:pPr>
        <w:numPr>
          <w:ilvl w:val="0"/>
          <w:numId w:val="1090"/>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020">
        <w:r>
          <w:rPr>
            <w:rStyle w:val="Hyperlink"/>
          </w:rPr>
          <w:t xml:space="preserve">функцією кумулятивного розподілу</w:t>
        </w:r>
      </w:hyperlink>
      <w:r>
        <w:t xml:space="preserve">, тісно пов’язана з</w:t>
      </w:r>
      <w:r>
        <w:t xml:space="preserve"> </w:t>
      </w:r>
      <w:hyperlink r:id="rId1021">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022">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1"/>
        </w:numPr>
        <w:pStyle w:val="Compact"/>
      </w:pPr>
      <w:r>
        <w:t xml:space="preserve">1-сигма: прибл. 1 з 3 днів</w:t>
      </w:r>
    </w:p>
    <w:p>
      <w:pPr>
        <w:numPr>
          <w:ilvl w:val="0"/>
          <w:numId w:val="1091"/>
        </w:numPr>
        <w:pStyle w:val="Compact"/>
      </w:pPr>
      <w:r>
        <w:t xml:space="preserve">2-сигма: прибл. 1 з 22 днів</w:t>
      </w:r>
    </w:p>
    <w:p>
      <w:pPr>
        <w:numPr>
          <w:ilvl w:val="0"/>
          <w:numId w:val="1091"/>
        </w:numPr>
        <w:pStyle w:val="Compact"/>
      </w:pPr>
      <w:r>
        <w:t xml:space="preserve">3-сигма: прибл. 1 з 370 днів</w:t>
      </w:r>
    </w:p>
    <w:p>
      <w:pPr>
        <w:pStyle w:val="FirstParagraph"/>
      </w:pPr>
      <w:r>
        <w:t xml:space="preserve">…</w:t>
      </w:r>
    </w:p>
    <w:p>
      <w:pPr>
        <w:numPr>
          <w:ilvl w:val="0"/>
          <w:numId w:val="1092"/>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023">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024">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025">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026">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027"/>
    <w:bookmarkStart w:id="1045"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028">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30" name="Picture"/>
            <a:graphic>
              <a:graphicData uri="http://schemas.openxmlformats.org/drawingml/2006/picture">
                <pic:pic>
                  <pic:nvPicPr>
                    <pic:cNvPr descr="lab_12_files/figure-docx/cell-26-output-1.png" id="1031" name="Picture"/>
                    <pic:cNvPicPr>
                      <a:picLocks noChangeArrowheads="1" noChangeAspect="1"/>
                    </pic:cNvPicPr>
                  </pic:nvPicPr>
                  <pic:blipFill>
                    <a:blip r:embed="rId1029"/>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032">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033">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034">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035">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037" name="Picture"/>
            <a:graphic>
              <a:graphicData uri="http://schemas.openxmlformats.org/drawingml/2006/picture">
                <pic:pic>
                  <pic:nvPicPr>
                    <pic:cNvPr descr="lab_12_files/figure-docx/cell-27-output-1.png" id="1038" name="Picture"/>
                    <pic:cNvPicPr>
                      <a:picLocks noChangeArrowheads="1" noChangeAspect="1"/>
                    </pic:cNvPicPr>
                  </pic:nvPicPr>
                  <pic:blipFill>
                    <a:blip r:embed="rId1036"/>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40" name="Picture"/>
            <a:graphic>
              <a:graphicData uri="http://schemas.openxmlformats.org/drawingml/2006/picture">
                <pic:pic>
                  <pic:nvPicPr>
                    <pic:cNvPr descr="lab_12_files/figure-docx/cell-28-output-1.png" id="1041" name="Picture"/>
                    <pic:cNvPicPr>
                      <a:picLocks noChangeArrowheads="1" noChangeAspect="1"/>
                    </pic:cNvPicPr>
                  </pic:nvPicPr>
                  <pic:blipFill>
                    <a:blip r:embed="rId1039"/>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042">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43" name="Picture"/>
                  <a:graphic>
                    <a:graphicData uri="http://schemas.openxmlformats.org/drawingml/2006/picture">
                      <pic:pic>
                        <pic:nvPicPr>
                          <pic:cNvPr descr="F:\Programms\Quarto\share\formats\docx\tip.png" id="104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045"/>
    <w:bookmarkStart w:id="1067"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046">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3"/>
        </w:numPr>
        <w:pStyle w:val="Compact"/>
      </w:pPr>
      <w:hyperlink r:id="rId1047">
        <w:r>
          <w:rPr>
            <w:rStyle w:val="Hyperlink"/>
            <w:bCs/>
            <w:b/>
          </w:rPr>
          <w:t xml:space="preserve">Середнє</w:t>
        </w:r>
      </w:hyperlink>
      <w:r>
        <w:t xml:space="preserve">: очікуване значення розподілу</w:t>
      </w:r>
    </w:p>
    <w:p>
      <w:pPr>
        <w:numPr>
          <w:ilvl w:val="0"/>
          <w:numId w:val="1093"/>
        </w:numPr>
        <w:pStyle w:val="Compact"/>
      </w:pPr>
      <w:hyperlink r:id="rId1048">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3"/>
        </w:numPr>
        <w:pStyle w:val="Compact"/>
      </w:pPr>
      <w:hyperlink r:id="rId1049">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3"/>
        </w:numPr>
        <w:pStyle w:val="Compact"/>
      </w:pPr>
      <w:hyperlink r:id="rId1050">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051">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053" name="Picture"/>
            <a:graphic>
              <a:graphicData uri="http://schemas.openxmlformats.org/drawingml/2006/picture">
                <pic:pic>
                  <pic:nvPicPr>
                    <pic:cNvPr descr="lab_12_files/figure-docx/cell-36-output-1.png" id="1054" name="Picture"/>
                    <pic:cNvPicPr>
                      <a:picLocks noChangeArrowheads="1" noChangeAspect="1"/>
                    </pic:cNvPicPr>
                  </pic:nvPicPr>
                  <pic:blipFill>
                    <a:blip r:embed="rId1052"/>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056" name="Picture"/>
            <a:graphic>
              <a:graphicData uri="http://schemas.openxmlformats.org/drawingml/2006/picture">
                <pic:pic>
                  <pic:nvPicPr>
                    <pic:cNvPr descr="lab_12_files/figure-docx/cell-38-output-1.png" id="1057" name="Picture"/>
                    <pic:cNvPicPr>
                      <a:picLocks noChangeArrowheads="1" noChangeAspect="1"/>
                    </pic:cNvPicPr>
                  </pic:nvPicPr>
                  <pic:blipFill>
                    <a:blip r:embed="rId1055"/>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058">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060" name="Picture"/>
            <a:graphic>
              <a:graphicData uri="http://schemas.openxmlformats.org/drawingml/2006/picture">
                <pic:pic>
                  <pic:nvPicPr>
                    <pic:cNvPr descr="lab_12_files/figure-docx/cell-40-output-1.png" id="1061" name="Picture"/>
                    <pic:cNvPicPr>
                      <a:picLocks noChangeArrowheads="1" noChangeAspect="1"/>
                    </pic:cNvPicPr>
                  </pic:nvPicPr>
                  <pic:blipFill>
                    <a:blip r:embed="rId1059"/>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4"/>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4"/>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4"/>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063" name="Picture"/>
            <a:graphic>
              <a:graphicData uri="http://schemas.openxmlformats.org/drawingml/2006/picture">
                <pic:pic>
                  <pic:nvPicPr>
                    <pic:cNvPr descr="lab_12_files/figure-docx/cell-43-output-1.png" id="1064" name="Picture"/>
                    <pic:cNvPicPr>
                      <a:picLocks noChangeArrowheads="1" noChangeAspect="1"/>
                    </pic:cNvPicPr>
                  </pic:nvPicPr>
                  <pic:blipFill>
                    <a:blip r:embed="rId1062"/>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5" name="Picture"/>
                  <a:graphic>
                    <a:graphicData uri="http://schemas.openxmlformats.org/drawingml/2006/picture">
                      <pic:pic>
                        <pic:nvPicPr>
                          <pic:cNvPr descr="F:\Programms\Quarto\share\formats\docx\tip.png" id="10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067"/>
    <w:bookmarkStart w:id="1072"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068">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069">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0" name="Picture"/>
                  <a:graphic>
                    <a:graphicData uri="http://schemas.openxmlformats.org/drawingml/2006/picture">
                      <pic:pic>
                        <pic:nvPicPr>
                          <pic:cNvPr descr="F:\Programms\Quarto\share\formats\docx\tip.png" id="107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072"/>
    <w:bookmarkStart w:id="1073"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073"/>
    <w:bookmarkStart w:id="1105"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1074">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075">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076">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077">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078">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079">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80" name="Picture"/>
                  <a:graphic>
                    <a:graphicData uri="http://schemas.openxmlformats.org/drawingml/2006/picture">
                      <pic:pic>
                        <pic:nvPicPr>
                          <pic:cNvPr descr="F:\Programms\Quarto\share\formats\docx\tip.png" id="108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83" name="Picture"/>
            <a:graphic>
              <a:graphicData uri="http://schemas.openxmlformats.org/drawingml/2006/picture">
                <pic:pic>
                  <pic:nvPicPr>
                    <pic:cNvPr descr="lab_12_files/figure-docx/cell-49-output-1.png" id="1084" name="Picture"/>
                    <pic:cNvPicPr>
                      <a:picLocks noChangeArrowheads="1" noChangeAspect="1"/>
                    </pic:cNvPicPr>
                  </pic:nvPicPr>
                  <pic:blipFill>
                    <a:blip r:embed="rId1082"/>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085">
        <w:r>
          <w:rPr>
            <w:rStyle w:val="Hyperlink"/>
          </w:rPr>
          <w:t xml:space="preserve">оцінки усадки</w:t>
        </w:r>
      </w:hyperlink>
      <w:r>
        <w:t xml:space="preserve"> </w:t>
      </w:r>
      <w:r>
        <w:t xml:space="preserve">для коваріаційної матриці або</w:t>
      </w:r>
      <w:r>
        <w:t xml:space="preserve"> </w:t>
      </w:r>
      <w:hyperlink r:id="rId1086">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087">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89" name="Picture"/>
            <a:graphic>
              <a:graphicData uri="http://schemas.openxmlformats.org/drawingml/2006/picture">
                <pic:pic>
                  <pic:nvPicPr>
                    <pic:cNvPr descr="lab_12_files/figure-docx/cell-55-output-1.png" id="1090" name="Picture"/>
                    <pic:cNvPicPr>
                      <a:picLocks noChangeArrowheads="1" noChangeAspect="1"/>
                    </pic:cNvPicPr>
                  </pic:nvPicPr>
                  <pic:blipFill>
                    <a:blip r:embed="rId1088"/>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092" name="Picture"/>
            <a:graphic>
              <a:graphicData uri="http://schemas.openxmlformats.org/drawingml/2006/picture">
                <pic:pic>
                  <pic:nvPicPr>
                    <pic:cNvPr descr="lab_12_files/figure-docx/cell-58-output-1.png" id="1093" name="Picture"/>
                    <pic:cNvPicPr>
                      <a:picLocks noChangeArrowheads="1" noChangeAspect="1"/>
                    </pic:cNvPicPr>
                  </pic:nvPicPr>
                  <pic:blipFill>
                    <a:blip r:embed="rId1091"/>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095" name="Picture"/>
            <a:graphic>
              <a:graphicData uri="http://schemas.openxmlformats.org/drawingml/2006/picture">
                <pic:pic>
                  <pic:nvPicPr>
                    <pic:cNvPr descr="lab_12_files/figure-docx/cell-59-output-1.png" id="1096" name="Picture"/>
                    <pic:cNvPicPr>
                      <a:picLocks noChangeArrowheads="1" noChangeAspect="1"/>
                    </pic:cNvPicPr>
                  </pic:nvPicPr>
                  <pic:blipFill>
                    <a:blip r:embed="rId1094"/>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98" name="Picture"/>
            <a:graphic>
              <a:graphicData uri="http://schemas.openxmlformats.org/drawingml/2006/picture">
                <pic:pic>
                  <pic:nvPicPr>
                    <pic:cNvPr descr="lab_12_files/figure-docx/cell-60-output-1.png" id="1099" name="Picture"/>
                    <pic:cNvPicPr>
                      <a:picLocks noChangeArrowheads="1" noChangeAspect="1"/>
                    </pic:cNvPicPr>
                  </pic:nvPicPr>
                  <pic:blipFill>
                    <a:blip r:embed="rId1097"/>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01" name="Picture"/>
            <a:graphic>
              <a:graphicData uri="http://schemas.openxmlformats.org/drawingml/2006/picture">
                <pic:pic>
                  <pic:nvPicPr>
                    <pic:cNvPr descr="lab_12_files/figure-docx/cell-62-output-1.png" id="1102" name="Picture"/>
                    <pic:cNvPicPr>
                      <a:picLocks noChangeArrowheads="1" noChangeAspect="1"/>
                    </pic:cNvPicPr>
                  </pic:nvPicPr>
                  <pic:blipFill>
                    <a:blip r:embed="rId1100"/>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3" name="Picture"/>
                  <a:graphic>
                    <a:graphicData uri="http://schemas.openxmlformats.org/drawingml/2006/picture">
                      <pic:pic>
                        <pic:nvPicPr>
                          <pic:cNvPr descr="F:\Programms\Quarto\share\formats\docx\tip.png" id="110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105"/>
    <w:bookmarkStart w:id="1110"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5"/>
        </w:numPr>
        <w:pStyle w:val="Compact"/>
      </w:pPr>
      <w:r>
        <w:t xml:space="preserve">інваріантні при додаванні;</w:t>
      </w:r>
    </w:p>
    <w:p>
      <w:pPr>
        <w:numPr>
          <w:ilvl w:val="0"/>
          <w:numId w:val="1095"/>
        </w:numPr>
        <w:pStyle w:val="Compact"/>
      </w:pPr>
      <w:r>
        <w:t xml:space="preserve">мають власну область збіжності;</w:t>
      </w:r>
    </w:p>
    <w:p>
      <w:pPr>
        <w:numPr>
          <w:ilvl w:val="0"/>
          <w:numId w:val="1095"/>
        </w:numPr>
        <w:pStyle w:val="Compact"/>
      </w:pPr>
      <w:r>
        <w:t xml:space="preserve">дозволяють канонічну форму характеристичної функції.</w:t>
      </w:r>
    </w:p>
    <w:bookmarkStart w:id="1106"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6"/>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7"/>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8"/>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106"/>
    <w:bookmarkStart w:id="1107"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107"/>
    <w:bookmarkStart w:id="1108"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108"/>
    <w:bookmarkStart w:id="1109"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109"/>
    <w:bookmarkEnd w:id="1110"/>
    <w:bookmarkEnd w:id="1111"/>
    <w:bookmarkStart w:id="1149" w:name="хід-роботи-9"/>
    <w:p>
      <w:pPr>
        <w:pStyle w:val="Heading2"/>
      </w:pPr>
      <w:r>
        <w:t xml:space="preserve">10.2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12" name="Picture"/>
                  <a:graphic>
                    <a:graphicData uri="http://schemas.openxmlformats.org/drawingml/2006/picture">
                      <pic:pic>
                        <pic:nvPicPr>
                          <pic:cNvPr descr="F:\Programms\Quarto\share\formats\docx\warning.png" id="111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117" w:name="fig-bsesn-init"/>
          <w:p>
            <w:pPr>
              <w:jc w:val="center"/>
            </w:pPr>
            <w:r>
              <w:drawing>
                <wp:inline>
                  <wp:extent cx="5334000" cy="3922888"/>
                  <wp:effectExtent b="0" l="0" r="0" t="0"/>
                  <wp:docPr descr="" title="" id="1115" name="Picture"/>
                  <a:graphic>
                    <a:graphicData uri="http://schemas.openxmlformats.org/drawingml/2006/picture">
                      <pic:pic>
                        <pic:nvPicPr>
                          <pic:cNvPr descr="lab_12_files/figure-docx/fig-bsesn-init-output-1.png" id="1116" name="Picture"/>
                          <pic:cNvPicPr>
                            <a:picLocks noChangeArrowheads="1" noChangeAspect="1"/>
                          </pic:cNvPicPr>
                        </pic:nvPicPr>
                        <pic:blipFill>
                          <a:blip r:embed="rId1114"/>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Динаміка щоденних змін фондового індексу BSESN</w:t>
            </w:r>
          </w:p>
          <w:bookmarkEnd w:id="1117"/>
        </w:tc>
      </w:tr>
    </w:tbl>
    <w:bookmarkStart w:id="1122" w:name="X86562bc6def83c308181c6c37fd2d1b656e65d1"/>
    <w:p>
      <w:pPr>
        <w:pStyle w:val="Heading3"/>
      </w:pPr>
      <w:r>
        <w:t xml:space="preserve">10.2.1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21" w:name="fig-pdfs-ther-emp"/>
          <w:p>
            <w:pPr>
              <w:jc w:val="center"/>
            </w:pPr>
            <w:r>
              <w:drawing>
                <wp:inline>
                  <wp:extent cx="5334000" cy="3528575"/>
                  <wp:effectExtent b="0" l="0" r="0" t="0"/>
                  <wp:docPr descr="" title="" id="1119" name="Picture"/>
                  <a:graphic>
                    <a:graphicData uri="http://schemas.openxmlformats.org/drawingml/2006/picture">
                      <pic:pic>
                        <pic:nvPicPr>
                          <pic:cNvPr descr="lab_12_files/figure-docx/fig-pdfs-ther-emp-output-1.png" id="1120" name="Picture"/>
                          <pic:cNvPicPr>
                            <a:picLocks noChangeArrowheads="1" noChangeAspect="1"/>
                          </pic:cNvPicPr>
                        </pic:nvPicPr>
                        <pic:blipFill>
                          <a:blip r:embed="rId1118"/>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Теоретичні та емпіричні альфа-стабільні функції щільності ймовірностей</w:t>
            </w:r>
          </w:p>
          <w:bookmarkEnd w:id="1121"/>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122"/>
    <w:bookmarkStart w:id="1127" w:name="Xc378cdbc7cac35466c6d032772c7d11865f38c5"/>
    <w:p>
      <w:pPr>
        <w:pStyle w:val="Heading3"/>
      </w:pPr>
      <w:r>
        <w:t xml:space="preserve">10.2.2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26" w:name="fig-pdfs-dependence"/>
          <w:p>
            <w:pPr>
              <w:jc w:val="center"/>
            </w:pPr>
            <w:r>
              <w:drawing>
                <wp:inline>
                  <wp:extent cx="5334000" cy="2623634"/>
                  <wp:effectExtent b="0" l="0" r="0" t="0"/>
                  <wp:docPr descr="" title="" id="1124" name="Picture"/>
                  <a:graphic>
                    <a:graphicData uri="http://schemas.openxmlformats.org/drawingml/2006/picture">
                      <pic:pic>
                        <pic:nvPicPr>
                          <pic:cNvPr descr="lab_12_files/figure-docx/fig-pdfs-dependence-output-1.png" id="1125" name="Picture"/>
                          <pic:cNvPicPr>
                            <a:picLocks noChangeArrowheads="1" noChangeAspect="1"/>
                          </pic:cNvPicPr>
                        </pic:nvPicPr>
                        <pic:blipFill>
                          <a:blip r:embed="rId1123"/>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126"/>
        </w:tc>
      </w:tr>
    </w:tbl>
    <w:bookmarkEnd w:id="1127"/>
    <w:bookmarkStart w:id="1128" w:name="віконна-процедура-11"/>
    <w:p>
      <w:pPr>
        <w:pStyle w:val="Heading3"/>
      </w:pPr>
      <w:r>
        <w:t xml:space="preserve">10.2.3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128"/>
    <w:bookmarkStart w:id="1133" w:name="динаміка-показника-стабільності-alpha"/>
    <w:p>
      <w:pPr>
        <w:pStyle w:val="Heading3"/>
      </w:pPr>
      <w:r>
        <w:t xml:space="preserve">10.2.4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32" w:name="fig-alpha"/>
          <w:p>
            <w:pPr>
              <w:jc w:val="center"/>
            </w:pPr>
            <w:r>
              <w:drawing>
                <wp:inline>
                  <wp:extent cx="5334000" cy="3520035"/>
                  <wp:effectExtent b="0" l="0" r="0" t="0"/>
                  <wp:docPr descr="" title="" id="1130" name="Picture"/>
                  <a:graphic>
                    <a:graphicData uri="http://schemas.openxmlformats.org/drawingml/2006/picture">
                      <pic:pic>
                        <pic:nvPicPr>
                          <pic:cNvPr descr="lab_12_files/figure-docx/fig-alpha-output-1.png" id="1131" name="Picture"/>
                          <pic:cNvPicPr>
                            <a:picLocks noChangeArrowheads="1" noChangeAspect="1"/>
                          </pic:cNvPicPr>
                        </pic:nvPicPr>
                        <pic:blipFill>
                          <a:blip r:embed="rId112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Динаміка фондового індексу BSESN та показника стабільності</w:t>
            </w:r>
            <w:r>
              <w:t xml:space="preserve"> </w:t>
            </w:r>
            <m:oMath>
              <m:r>
                <m:t>α</m:t>
              </m:r>
            </m:oMath>
          </w:p>
          <w:bookmarkEnd w:id="1132"/>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133"/>
    <w:bookmarkStart w:id="1138" w:name="динаміка-показника-асиметрії-beta"/>
    <w:p>
      <w:pPr>
        <w:pStyle w:val="Heading3"/>
      </w:pPr>
      <w:r>
        <w:t xml:space="preserve">10.2.5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37" w:name="fig-beta"/>
          <w:p>
            <w:pPr>
              <w:jc w:val="center"/>
            </w:pPr>
            <w:r>
              <w:drawing>
                <wp:inline>
                  <wp:extent cx="5334000" cy="3379063"/>
                  <wp:effectExtent b="0" l="0" r="0" t="0"/>
                  <wp:docPr descr="" title="" id="1135" name="Picture"/>
                  <a:graphic>
                    <a:graphicData uri="http://schemas.openxmlformats.org/drawingml/2006/picture">
                      <pic:pic>
                        <pic:nvPicPr>
                          <pic:cNvPr descr="lab_12_files/figure-docx/fig-beta-output-1.png" id="1136" name="Picture"/>
                          <pic:cNvPicPr>
                            <a:picLocks noChangeArrowheads="1" noChangeAspect="1"/>
                          </pic:cNvPicPr>
                        </pic:nvPicPr>
                        <pic:blipFill>
                          <a:blip r:embed="rId1134"/>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Динаміка фондового індексу BSESN та показника асиметрії</w:t>
            </w:r>
            <w:r>
              <w:t xml:space="preserve"> </w:t>
            </w:r>
            <m:oMath>
              <m:r>
                <m:t>β</m:t>
              </m:r>
            </m:oMath>
          </w:p>
          <w:bookmarkEnd w:id="1137"/>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138"/>
    <w:bookmarkStart w:id="1143" w:name="динаміка-параметра-зміщення-mu"/>
    <w:p>
      <w:pPr>
        <w:pStyle w:val="Heading3"/>
      </w:pPr>
      <w:r>
        <w:t xml:space="preserve">10.2.6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42" w:name="fig-mu"/>
          <w:p>
            <w:pPr>
              <w:jc w:val="center"/>
            </w:pPr>
            <w:r>
              <w:drawing>
                <wp:inline>
                  <wp:extent cx="5334000" cy="3379063"/>
                  <wp:effectExtent b="0" l="0" r="0" t="0"/>
                  <wp:docPr descr="" title="" id="1140" name="Picture"/>
                  <a:graphic>
                    <a:graphicData uri="http://schemas.openxmlformats.org/drawingml/2006/picture">
                      <pic:pic>
                        <pic:nvPicPr>
                          <pic:cNvPr descr="lab_12_files/figure-docx/fig-mu-output-1.png" id="1141" name="Picture"/>
                          <pic:cNvPicPr>
                            <a:picLocks noChangeArrowheads="1" noChangeAspect="1"/>
                          </pic:cNvPicPr>
                        </pic:nvPicPr>
                        <pic:blipFill>
                          <a:blip r:embed="rId1139"/>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Динаміка фондового індексу BSESN та показника зміщення</w:t>
            </w:r>
            <w:r>
              <w:t xml:space="preserve"> </w:t>
            </w:r>
            <m:oMath>
              <m:r>
                <m:t>μ</m:t>
              </m:r>
            </m:oMath>
          </w:p>
          <w:bookmarkEnd w:id="1142"/>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143"/>
    <w:bookmarkStart w:id="1148" w:name="динаміка-параметра-масштабу-sigma"/>
    <w:p>
      <w:pPr>
        <w:pStyle w:val="Heading3"/>
      </w:pPr>
      <w:r>
        <w:t xml:space="preserve">10.2.7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47" w:name="fig-sigma"/>
          <w:p>
            <w:pPr>
              <w:jc w:val="center"/>
            </w:pPr>
            <w:r>
              <w:drawing>
                <wp:inline>
                  <wp:extent cx="5334000" cy="3458817"/>
                  <wp:effectExtent b="0" l="0" r="0" t="0"/>
                  <wp:docPr descr="" title="" id="1145" name="Picture"/>
                  <a:graphic>
                    <a:graphicData uri="http://schemas.openxmlformats.org/drawingml/2006/picture">
                      <pic:pic>
                        <pic:nvPicPr>
                          <pic:cNvPr descr="lab_12_files/figure-docx/fig-sigma-output-1.png" id="1146" name="Picture"/>
                          <pic:cNvPicPr>
                            <a:picLocks noChangeArrowheads="1" noChangeAspect="1"/>
                          </pic:cNvPicPr>
                        </pic:nvPicPr>
                        <pic:blipFill>
                          <a:blip r:embed="rId114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Динаміка фондового індексу BSESN та показника масштабу</w:t>
            </w:r>
            <w:r>
              <w:t xml:space="preserve"> </w:t>
            </w:r>
            <m:oMath>
              <m:r>
                <m:t>σ</m:t>
              </m:r>
            </m:oMath>
          </w:p>
          <w:bookmarkEnd w:id="1147"/>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148"/>
    <w:bookmarkEnd w:id="1149"/>
    <w:bookmarkStart w:id="1153"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50" name="Picture"/>
                  <a:graphic>
                    <a:graphicData uri="http://schemas.openxmlformats.org/drawingml/2006/picture">
                      <pic:pic>
                        <pic:nvPicPr>
                          <pic:cNvPr descr="F:\Programms\Quarto\share\formats\docx\tip.png" id="115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152">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153"/>
    <w:bookmarkEnd w:id="1154"/>
    <w:bookmarkStart w:id="1225" w:name="X61df62f938258bc355efa1d0c4301151db9b0de"/>
    <w:p>
      <w:pPr>
        <w:pStyle w:val="Heading1"/>
      </w:pPr>
      <w:r>
        <w:t xml:space="preserve">Appendix A — Інструкція зі встановлення Anaconda Navigator</w:t>
      </w:r>
    </w:p>
    <w:p>
      <w:pPr>
        <w:numPr>
          <w:ilvl w:val="0"/>
          <w:numId w:val="1099"/>
        </w:numPr>
        <w:pStyle w:val="Compact"/>
      </w:pPr>
      <w:r>
        <w:t xml:space="preserve">Відвідайте сторінку Anaconda за наступним</w:t>
      </w:r>
      <w:r>
        <w:t xml:space="preserve"> </w:t>
      </w:r>
      <w:hyperlink r:id="rId1155">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157" name="Picture"/>
                  <a:graphic>
                    <a:graphicData uri="http://schemas.openxmlformats.org/drawingml/2006/picture">
                      <pic:pic>
                        <pic:nvPicPr>
                          <pic:cNvPr descr="Images\ap1\Screenshot_1.jpg" id="1158" name="Picture"/>
                          <pic:cNvPicPr>
                            <a:picLocks noChangeArrowheads="1" noChangeAspect="1"/>
                          </pic:cNvPicPr>
                        </pic:nvPicPr>
                        <pic:blipFill>
                          <a:blip r:embed="rId1156"/>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160" name="Picture"/>
                  <a:graphic>
                    <a:graphicData uri="http://schemas.openxmlformats.org/drawingml/2006/picture">
                      <pic:pic>
                        <pic:nvPicPr>
                          <pic:cNvPr descr="Images\ap1\Screenshot_2.jpg" id="1161" name="Picture"/>
                          <pic:cNvPicPr>
                            <a:picLocks noChangeArrowheads="1" noChangeAspect="1"/>
                          </pic:cNvPicPr>
                        </pic:nvPicPr>
                        <pic:blipFill>
                          <a:blip r:embed="rId1159"/>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163" name="Picture"/>
                  <a:graphic>
                    <a:graphicData uri="http://schemas.openxmlformats.org/drawingml/2006/picture">
                      <pic:pic>
                        <pic:nvPicPr>
                          <pic:cNvPr descr="Images\ap1\Screenshot_3.jpg" id="1164" name="Picture"/>
                          <pic:cNvPicPr>
                            <a:picLocks noChangeArrowheads="1" noChangeAspect="1"/>
                          </pic:cNvPicPr>
                        </pic:nvPicPr>
                        <pic:blipFill>
                          <a:blip r:embed="rId1162"/>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166" name="Picture"/>
                  <a:graphic>
                    <a:graphicData uri="http://schemas.openxmlformats.org/drawingml/2006/picture">
                      <pic:pic>
                        <pic:nvPicPr>
                          <pic:cNvPr descr="Images\ap1\Screenshot_4.jpg" id="1167" name="Picture"/>
                          <pic:cNvPicPr>
                            <a:picLocks noChangeArrowheads="1" noChangeAspect="1"/>
                          </pic:cNvPicPr>
                        </pic:nvPicPr>
                        <pic:blipFill>
                          <a:blip r:embed="rId1165"/>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2"/>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169" name="Picture"/>
                  <a:graphic>
                    <a:graphicData uri="http://schemas.openxmlformats.org/drawingml/2006/picture">
                      <pic:pic>
                        <pic:nvPicPr>
                          <pic:cNvPr descr="Images\ap1\Screenshot_5.jpg" id="1170" name="Picture"/>
                          <pic:cNvPicPr>
                            <a:picLocks noChangeArrowheads="1" noChangeAspect="1"/>
                          </pic:cNvPicPr>
                        </pic:nvPicPr>
                        <pic:blipFill>
                          <a:blip r:embed="rId1168"/>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72" name="Picture"/>
                  <a:graphic>
                    <a:graphicData uri="http://schemas.openxmlformats.org/drawingml/2006/picture">
                      <pic:pic>
                        <pic:nvPicPr>
                          <pic:cNvPr descr="Images\ap1\Screenshot_6.jpg" id="1173" name="Picture"/>
                          <pic:cNvPicPr>
                            <a:picLocks noChangeArrowheads="1" noChangeAspect="1"/>
                          </pic:cNvPicPr>
                        </pic:nvPicPr>
                        <pic:blipFill>
                          <a:blip r:embed="rId1171"/>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4"/>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75" name="Picture"/>
                  <a:graphic>
                    <a:graphicData uri="http://schemas.openxmlformats.org/drawingml/2006/picture">
                      <pic:pic>
                        <pic:nvPicPr>
                          <pic:cNvPr descr="Images\ap1\Screenshot_7.jpg" id="1176" name="Picture"/>
                          <pic:cNvPicPr>
                            <a:picLocks noChangeArrowheads="1" noChangeAspect="1"/>
                          </pic:cNvPicPr>
                        </pic:nvPicPr>
                        <pic:blipFill>
                          <a:blip r:embed="rId117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178" name="Picture"/>
                  <a:graphic>
                    <a:graphicData uri="http://schemas.openxmlformats.org/drawingml/2006/picture">
                      <pic:pic>
                        <pic:nvPicPr>
                          <pic:cNvPr descr="Images\ap1\Screenshot_8.jpg" id="1179" name="Picture"/>
                          <pic:cNvPicPr>
                            <a:picLocks noChangeArrowheads="1" noChangeAspect="1"/>
                          </pic:cNvPicPr>
                        </pic:nvPicPr>
                        <pic:blipFill>
                          <a:blip r:embed="rId1177"/>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6"/>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181" name="Picture"/>
                  <a:graphic>
                    <a:graphicData uri="http://schemas.openxmlformats.org/drawingml/2006/picture">
                      <pic:pic>
                        <pic:nvPicPr>
                          <pic:cNvPr descr="Images\ap1\Screenshot_9_1.jpg" id="1182" name="Picture"/>
                          <pic:cNvPicPr>
                            <a:picLocks noChangeArrowheads="1" noChangeAspect="1"/>
                          </pic:cNvPicPr>
                        </pic:nvPicPr>
                        <pic:blipFill>
                          <a:blip r:embed="rId1180"/>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184" name="Picture"/>
                  <a:graphic>
                    <a:graphicData uri="http://schemas.openxmlformats.org/drawingml/2006/picture">
                      <pic:pic>
                        <pic:nvPicPr>
                          <pic:cNvPr descr="Images\ap1\Screenshot_9_2.jpg" id="1185" name="Picture"/>
                          <pic:cNvPicPr>
                            <a:picLocks noChangeArrowheads="1" noChangeAspect="1"/>
                          </pic:cNvPicPr>
                        </pic:nvPicPr>
                        <pic:blipFill>
                          <a:blip r:embed="rId1183"/>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187" name="Picture"/>
                  <a:graphic>
                    <a:graphicData uri="http://schemas.openxmlformats.org/drawingml/2006/picture">
                      <pic:pic>
                        <pic:nvPicPr>
                          <pic:cNvPr descr="Images\ap1\Screenshot_9_3.jpg" id="1188" name="Picture"/>
                          <pic:cNvPicPr>
                            <a:picLocks noChangeArrowheads="1" noChangeAspect="1"/>
                          </pic:cNvPicPr>
                        </pic:nvPicPr>
                        <pic:blipFill>
                          <a:blip r:embed="rId1186"/>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190" name="Picture"/>
                  <a:graphic>
                    <a:graphicData uri="http://schemas.openxmlformats.org/drawingml/2006/picture">
                      <pic:pic>
                        <pic:nvPicPr>
                          <pic:cNvPr descr="Images\ap1\Screenshot_9_4.jpg" id="1191" name="Picture"/>
                          <pic:cNvPicPr>
                            <a:picLocks noChangeArrowheads="1" noChangeAspect="1"/>
                          </pic:cNvPicPr>
                        </pic:nvPicPr>
                        <pic:blipFill>
                          <a:blip r:embed="rId1189"/>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193" name="Picture"/>
                        <a:graphic>
                          <a:graphicData uri="http://schemas.openxmlformats.org/drawingml/2006/picture">
                            <pic:pic>
                              <pic:nvPicPr>
                                <pic:cNvPr descr="Images\ap1\Screenshot_10_1.jpg" id="1194" name="Picture"/>
                                <pic:cNvPicPr>
                                  <a:picLocks noChangeArrowheads="1" noChangeAspect="1"/>
                                </pic:cNvPicPr>
                              </pic:nvPicPr>
                              <pic:blipFill>
                                <a:blip r:embed="rId1192"/>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196" name="Picture"/>
                        <a:graphic>
                          <a:graphicData uri="http://schemas.openxmlformats.org/drawingml/2006/picture">
                            <pic:pic>
                              <pic:nvPicPr>
                                <pic:cNvPr descr="Images\ap1\Screenshot_10_2.jpg" id="1197" name="Picture"/>
                                <pic:cNvPicPr>
                                  <a:picLocks noChangeArrowheads="1" noChangeAspect="1"/>
                                </pic:cNvPicPr>
                              </pic:nvPicPr>
                              <pic:blipFill>
                                <a:blip r:embed="rId1195"/>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199" name="Picture"/>
                  <a:graphic>
                    <a:graphicData uri="http://schemas.openxmlformats.org/drawingml/2006/picture">
                      <pic:pic>
                        <pic:nvPicPr>
                          <pic:cNvPr descr="Images\ap1\Screenshot_11_1.jpg" id="1200" name="Picture"/>
                          <pic:cNvPicPr>
                            <a:picLocks noChangeArrowheads="1" noChangeAspect="1"/>
                          </pic:cNvPicPr>
                        </pic:nvPicPr>
                        <pic:blipFill>
                          <a:blip r:embed="rId1198"/>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202" name="Picture"/>
                  <a:graphic>
                    <a:graphicData uri="http://schemas.openxmlformats.org/drawingml/2006/picture">
                      <pic:pic>
                        <pic:nvPicPr>
                          <pic:cNvPr descr="Images\ap1\Screenshot_11_2.jpg" id="1203" name="Picture"/>
                          <pic:cNvPicPr>
                            <a:picLocks noChangeArrowheads="1" noChangeAspect="1"/>
                          </pic:cNvPicPr>
                        </pic:nvPicPr>
                        <pic:blipFill>
                          <a:blip r:embed="rId1201"/>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205" name="Picture"/>
                  <a:graphic>
                    <a:graphicData uri="http://schemas.openxmlformats.org/drawingml/2006/picture">
                      <pic:pic>
                        <pic:nvPicPr>
                          <pic:cNvPr descr="Images\ap1\Screenshot_12.jpg" id="1206" name="Picture"/>
                          <pic:cNvPicPr>
                            <a:picLocks noChangeArrowheads="1" noChangeAspect="1"/>
                          </pic:cNvPicPr>
                        </pic:nvPicPr>
                        <pic:blipFill>
                          <a:blip r:embed="rId1204"/>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208" name="Picture"/>
                  <a:graphic>
                    <a:graphicData uri="http://schemas.openxmlformats.org/drawingml/2006/picture">
                      <pic:pic>
                        <pic:nvPicPr>
                          <pic:cNvPr descr="Images\ap1\Screenshot_13.jpg" id="1209" name="Picture"/>
                          <pic:cNvPicPr>
                            <a:picLocks noChangeArrowheads="1" noChangeAspect="1"/>
                          </pic:cNvPicPr>
                        </pic:nvPicPr>
                        <pic:blipFill>
                          <a:blip r:embed="rId1207"/>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1"/>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211" name="Picture"/>
                  <a:graphic>
                    <a:graphicData uri="http://schemas.openxmlformats.org/drawingml/2006/picture">
                      <pic:pic>
                        <pic:nvPicPr>
                          <pic:cNvPr descr="Images\ap1\Screenshot_14.jpg" id="1212" name="Picture"/>
                          <pic:cNvPicPr>
                            <a:picLocks noChangeArrowheads="1" noChangeAspect="1"/>
                          </pic:cNvPicPr>
                        </pic:nvPicPr>
                        <pic:blipFill>
                          <a:blip r:embed="rId1210"/>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214" name="Picture"/>
                  <a:graphic>
                    <a:graphicData uri="http://schemas.openxmlformats.org/drawingml/2006/picture">
                      <pic:pic>
                        <pic:nvPicPr>
                          <pic:cNvPr descr="Images\ap1\Screenshot_15.jpg" id="1215" name="Picture"/>
                          <pic:cNvPicPr>
                            <a:picLocks noChangeArrowheads="1" noChangeAspect="1"/>
                          </pic:cNvPicPr>
                        </pic:nvPicPr>
                        <pic:blipFill>
                          <a:blip r:embed="rId1213"/>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217" name="Picture"/>
                  <a:graphic>
                    <a:graphicData uri="http://schemas.openxmlformats.org/drawingml/2006/picture">
                      <pic:pic>
                        <pic:nvPicPr>
                          <pic:cNvPr descr="Images\ap1\Screenshot_16.jpg" id="1218" name="Picture"/>
                          <pic:cNvPicPr>
                            <a:picLocks noChangeArrowheads="1" noChangeAspect="1"/>
                          </pic:cNvPicPr>
                        </pic:nvPicPr>
                        <pic:blipFill>
                          <a:blip r:embed="rId1216"/>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220" name="Picture"/>
            <a:graphic>
              <a:graphicData uri="http://schemas.openxmlformats.org/drawingml/2006/picture">
                <pic:pic>
                  <pic:nvPicPr>
                    <pic:cNvPr descr="Images\ap1\Screenshot_17.jpg" id="1221" name="Picture"/>
                    <pic:cNvPicPr>
                      <a:picLocks noChangeArrowheads="1" noChangeAspect="1"/>
                    </pic:cNvPicPr>
                  </pic:nvPicPr>
                  <pic:blipFill>
                    <a:blip r:embed="rId1219"/>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3"/>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223" name="Picture"/>
                  <a:graphic>
                    <a:graphicData uri="http://schemas.openxmlformats.org/drawingml/2006/picture">
                      <pic:pic>
                        <pic:nvPicPr>
                          <pic:cNvPr descr="Images\ap1\Screenshot_18.jpg" id="1224" name="Picture"/>
                          <pic:cNvPicPr>
                            <a:picLocks noChangeArrowheads="1" noChangeAspect="1"/>
                          </pic:cNvPicPr>
                        </pic:nvPicPr>
                        <pic:blipFill>
                          <a:blip r:embed="rId1222"/>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225"/>
    <w:bookmarkStart w:id="1249" w:name="вступ-до-мови-програмування-python"/>
    <w:p>
      <w:pPr>
        <w:pStyle w:val="Heading1"/>
      </w:pPr>
      <w:r>
        <w:t xml:space="preserve">Appendix B — Вступ до мови програмування Python</w:t>
      </w:r>
    </w:p>
    <w:bookmarkStart w:id="1226"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226"/>
    <w:bookmarkStart w:id="1227"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227"/>
    <w:bookmarkStart w:id="1229"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5"/>
        </w:numPr>
        <w:pStyle w:val="Compact"/>
      </w:pPr>
      <w:r>
        <w:rPr>
          <w:rStyle w:val="VerbatimChar"/>
        </w:rPr>
        <w:t xml:space="preserve">abs()</w:t>
      </w:r>
    </w:p>
    <w:p>
      <w:pPr>
        <w:numPr>
          <w:ilvl w:val="0"/>
          <w:numId w:val="1115"/>
        </w:numPr>
        <w:pStyle w:val="Compact"/>
      </w:pPr>
      <w:r>
        <w:rPr>
          <w:rStyle w:val="VerbatimChar"/>
        </w:rPr>
        <w:t xml:space="preserve">round()</w:t>
      </w:r>
    </w:p>
    <w:p>
      <w:pPr>
        <w:numPr>
          <w:ilvl w:val="0"/>
          <w:numId w:val="1115"/>
        </w:numPr>
        <w:pStyle w:val="Compact"/>
      </w:pPr>
      <w:r>
        <w:rPr>
          <w:rStyle w:val="VerbatimChar"/>
        </w:rPr>
        <w:t xml:space="preserve">max()</w:t>
      </w:r>
    </w:p>
    <w:p>
      <w:pPr>
        <w:numPr>
          <w:ilvl w:val="0"/>
          <w:numId w:val="1115"/>
        </w:numPr>
        <w:pStyle w:val="Compact"/>
      </w:pPr>
      <w:r>
        <w:rPr>
          <w:rStyle w:val="VerbatimChar"/>
        </w:rPr>
        <w:t xml:space="preserve">min()</w:t>
      </w:r>
    </w:p>
    <w:p>
      <w:pPr>
        <w:numPr>
          <w:ilvl w:val="0"/>
          <w:numId w:val="111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228">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229"/>
    <w:bookmarkStart w:id="1236" w:name="колекції"/>
    <w:p>
      <w:pPr>
        <w:pStyle w:val="Heading2"/>
      </w:pPr>
      <w:r>
        <w:t xml:space="preserve">B.4 Колекції</w:t>
      </w:r>
    </w:p>
    <w:bookmarkStart w:id="1231"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230"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230"/>
    <w:bookmarkEnd w:id="1231"/>
    <w:bookmarkStart w:id="1232"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232"/>
    <w:bookmarkStart w:id="1234"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233">
        <w:r>
          <w:rPr>
            <w:rStyle w:val="Hyperlink"/>
          </w:rPr>
          <w:t xml:space="preserve">документацією</w:t>
        </w:r>
      </w:hyperlink>
      <w:r>
        <w:t xml:space="preserve">.</w:t>
      </w:r>
    </w:p>
    <w:bookmarkEnd w:id="1234"/>
    <w:bookmarkStart w:id="1235"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235"/>
    <w:bookmarkEnd w:id="1236"/>
    <w:bookmarkStart w:id="1240"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239"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237">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238">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239"/>
    <w:bookmarkEnd w:id="1240"/>
    <w:bookmarkStart w:id="1244" w:name="логічні-оператори"/>
    <w:p>
      <w:pPr>
        <w:pStyle w:val="Heading2"/>
      </w:pPr>
      <w:r>
        <w:t xml:space="preserve">B.6 Логічні оператори</w:t>
      </w:r>
    </w:p>
    <w:bookmarkStart w:id="1242"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241"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241"/>
    <w:bookmarkEnd w:id="1242"/>
    <w:bookmarkStart w:id="1243"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243"/>
    <w:bookmarkEnd w:id="1244"/>
    <w:bookmarkStart w:id="1245"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245"/>
    <w:bookmarkStart w:id="1246"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246"/>
    <w:bookmarkStart w:id="1248"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247">
        <w:r>
          <w:rPr>
            <w:rStyle w:val="Hyperlink"/>
          </w:rPr>
          <w:t xml:space="preserve">документації по Python</w:t>
        </w:r>
      </w:hyperlink>
      <w:r>
        <w:t xml:space="preserve">.</w:t>
      </w:r>
    </w:p>
    <w:bookmarkEnd w:id="1248"/>
    <w:bookmarkEnd w:id="1249"/>
    <w:bookmarkStart w:id="1274"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251"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250">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251"/>
    <w:bookmarkStart w:id="1252"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252"/>
    <w:bookmarkStart w:id="1253"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253"/>
    <w:bookmarkStart w:id="1254"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254"/>
    <w:bookmarkStart w:id="1264"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256" name="Picture"/>
            <a:graphic>
              <a:graphicData uri="http://schemas.openxmlformats.org/drawingml/2006/picture">
                <pic:pic>
                  <pic:nvPicPr>
                    <pic:cNvPr descr="appc_files/figure-docx/cell-7-output-1.png" id="1257" name="Picture"/>
                    <pic:cNvPicPr>
                      <a:picLocks noChangeArrowheads="1" noChangeAspect="1"/>
                    </pic:cNvPicPr>
                  </pic:nvPicPr>
                  <pic:blipFill>
                    <a:blip r:embed="rId1255"/>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259" name="Picture"/>
            <a:graphic>
              <a:graphicData uri="http://schemas.openxmlformats.org/drawingml/2006/picture">
                <pic:pic>
                  <pic:nvPicPr>
                    <pic:cNvPr descr="appc_files/figure-docx/cell-8-output-1.png" id="1260" name="Picture"/>
                    <pic:cNvPicPr>
                      <a:picLocks noChangeArrowheads="1" noChangeAspect="1"/>
                    </pic:cNvPicPr>
                  </pic:nvPicPr>
                  <pic:blipFill>
                    <a:blip r:embed="rId1258"/>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262" name="Picture"/>
            <a:graphic>
              <a:graphicData uri="http://schemas.openxmlformats.org/drawingml/2006/picture">
                <pic:pic>
                  <pic:nvPicPr>
                    <pic:cNvPr descr="appc_files/figure-docx/cell-9-output-1.png" id="1263" name="Picture"/>
                    <pic:cNvPicPr>
                      <a:picLocks noChangeArrowheads="1" noChangeAspect="1"/>
                    </pic:cNvPicPr>
                  </pic:nvPicPr>
                  <pic:blipFill>
                    <a:blip r:embed="rId1261"/>
                    <a:stretch>
                      <a:fillRect/>
                    </a:stretch>
                  </pic:blipFill>
                  <pic:spPr bwMode="auto">
                    <a:xfrm>
                      <a:off x="0" y="0"/>
                      <a:ext cx="5334000" cy="5286628"/>
                    </a:xfrm>
                    <a:prstGeom prst="rect">
                      <a:avLst/>
                    </a:prstGeom>
                    <a:noFill/>
                    <a:ln w="9525">
                      <a:noFill/>
                      <a:headEnd/>
                      <a:tailEnd/>
                    </a:ln>
                  </pic:spPr>
                </pic:pic>
              </a:graphicData>
            </a:graphic>
          </wp:inline>
        </w:drawing>
      </w:r>
    </w:p>
    <w:bookmarkEnd w:id="1264"/>
    <w:bookmarkStart w:id="1272"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266" name="Picture"/>
            <a:graphic>
              <a:graphicData uri="http://schemas.openxmlformats.org/drawingml/2006/picture">
                <pic:pic>
                  <pic:nvPicPr>
                    <pic:cNvPr descr="appc_files/figure-docx/cell-10-output-1.jpeg" id="1267" name="Picture"/>
                    <pic:cNvPicPr>
                      <a:picLocks noChangeArrowheads="1" noChangeAspect="1"/>
                    </pic:cNvPicPr>
                  </pic:nvPicPr>
                  <pic:blipFill>
                    <a:blip r:embed="rId126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268">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270" name="Picture"/>
            <a:graphic>
              <a:graphicData uri="http://schemas.openxmlformats.org/drawingml/2006/picture">
                <pic:pic>
                  <pic:nvPicPr>
                    <pic:cNvPr descr="Images\ap3\Screenshot_1.jpg" id="1271" name="Picture"/>
                    <pic:cNvPicPr>
                      <a:picLocks noChangeArrowheads="1" noChangeAspect="1"/>
                    </pic:cNvPicPr>
                  </pic:nvPicPr>
                  <pic:blipFill>
                    <a:blip r:embed="rId1269"/>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272"/>
    <w:bookmarkStart w:id="1273"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273"/>
    <w:bookmarkEnd w:id="1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1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156" Target="media/rId1156.jpg" /><Relationship Type="http://schemas.openxmlformats.org/officeDocument/2006/relationships/image" Id="rId1192" Target="media/rId1192.jpg" /><Relationship Type="http://schemas.openxmlformats.org/officeDocument/2006/relationships/image" Id="rId1195" Target="media/rId1195.jpg" /><Relationship Type="http://schemas.openxmlformats.org/officeDocument/2006/relationships/image" Id="rId1198" Target="media/rId1198.jpg" /><Relationship Type="http://schemas.openxmlformats.org/officeDocument/2006/relationships/image" Id="rId1201" Target="media/rId1201.jp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jpg" /><Relationship Type="http://schemas.openxmlformats.org/officeDocument/2006/relationships/image" Id="rId1219" Target="media/rId1219.jpg" /><Relationship Type="http://schemas.openxmlformats.org/officeDocument/2006/relationships/image" Id="rId1222" Target="media/rId1222.jpg" /><Relationship Type="http://schemas.openxmlformats.org/officeDocument/2006/relationships/image" Id="rId1159" Target="media/rId1159.jpg" /><Relationship Type="http://schemas.openxmlformats.org/officeDocument/2006/relationships/image" Id="rId1162" Target="media/rId1162.jpg" /><Relationship Type="http://schemas.openxmlformats.org/officeDocument/2006/relationships/image" Id="rId1165" Target="media/rId1165.jpg" /><Relationship Type="http://schemas.openxmlformats.org/officeDocument/2006/relationships/image" Id="rId1168" Target="media/rId1168.jpg" /><Relationship Type="http://schemas.openxmlformats.org/officeDocument/2006/relationships/image" Id="rId1171" Target="media/rId1171.jpg" /><Relationship Type="http://schemas.openxmlformats.org/officeDocument/2006/relationships/image" Id="rId1174" Target="media/rId1174.jpg" /><Relationship Type="http://schemas.openxmlformats.org/officeDocument/2006/relationships/image" Id="rId1177" Target="media/rId1177.jpg" /><Relationship Type="http://schemas.openxmlformats.org/officeDocument/2006/relationships/image" Id="rId1180" Target="media/rId1180.jpg" /><Relationship Type="http://schemas.openxmlformats.org/officeDocument/2006/relationships/image" Id="rId1183" Target="media/rId1183.jpg" /><Relationship Type="http://schemas.openxmlformats.org/officeDocument/2006/relationships/image" Id="rId1186" Target="media/rId1186.jpg" /><Relationship Type="http://schemas.openxmlformats.org/officeDocument/2006/relationships/image" Id="rId1189" Target="media/rId1189.jpg" /><Relationship Type="http://schemas.openxmlformats.org/officeDocument/2006/relationships/image" Id="rId1269" Target="media/rId1269.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730" Target="media/rId730.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15" Target="media/rId715.jpg" /><Relationship Type="http://schemas.openxmlformats.org/officeDocument/2006/relationships/image" Id="rId739" Target="media/rId739.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1265" Target="media/rId1265.jpg" /><Relationship Type="http://schemas.openxmlformats.org/officeDocument/2006/relationships/image" Id="rId1255" Target="media/rId1255.png" /><Relationship Type="http://schemas.openxmlformats.org/officeDocument/2006/relationships/image" Id="rId1258" Target="media/rId1258.png" /><Relationship Type="http://schemas.openxmlformats.org/officeDocument/2006/relationships/image" Id="rId1261" Target="media/rId1261.png" /><Relationship Type="http://schemas.openxmlformats.org/officeDocument/2006/relationships/image" Id="rId934" Target="media/rId934.png" /><Relationship Type="http://schemas.openxmlformats.org/officeDocument/2006/relationships/image" Id="rId970" Target="media/rId970.png" /><Relationship Type="http://schemas.openxmlformats.org/officeDocument/2006/relationships/image" Id="rId973" Target="media/rId973.png" /><Relationship Type="http://schemas.openxmlformats.org/officeDocument/2006/relationships/image" Id="rId928" Target="media/rId928.png" /><Relationship Type="http://schemas.openxmlformats.org/officeDocument/2006/relationships/image" Id="rId954" Target="media/rId954.png" /><Relationship Type="http://schemas.openxmlformats.org/officeDocument/2006/relationships/image" Id="rId983" Target="media/rId983.png" /><Relationship Type="http://schemas.openxmlformats.org/officeDocument/2006/relationships/image" Id="rId978" Target="media/rId978.png" /><Relationship Type="http://schemas.openxmlformats.org/officeDocument/2006/relationships/image" Id="rId959" Target="media/rId959.png" /><Relationship Type="http://schemas.openxmlformats.org/officeDocument/2006/relationships/image" Id="rId944" Target="media/rId944.png" /><Relationship Type="http://schemas.openxmlformats.org/officeDocument/2006/relationships/image" Id="rId964" Target="media/rId964.png" /><Relationship Type="http://schemas.openxmlformats.org/officeDocument/2006/relationships/image" Id="rId988" Target="media/rId988.png" /><Relationship Type="http://schemas.openxmlformats.org/officeDocument/2006/relationships/image" Id="rId939" Target="media/rId939.png" /><Relationship Type="http://schemas.openxmlformats.org/officeDocument/2006/relationships/image" Id="rId949" Target="media/rId949.png" /><Relationship Type="http://schemas.openxmlformats.org/officeDocument/2006/relationships/image" Id="rId1008" Target="media/rId1008.png" /><Relationship Type="http://schemas.openxmlformats.org/officeDocument/2006/relationships/image" Id="rId1014" Target="media/rId1014.png" /><Relationship Type="http://schemas.openxmlformats.org/officeDocument/2006/relationships/image" Id="rId1029" Target="media/rId1029.png" /><Relationship Type="http://schemas.openxmlformats.org/officeDocument/2006/relationships/image" Id="rId1036" Target="media/rId1036.png" /><Relationship Type="http://schemas.openxmlformats.org/officeDocument/2006/relationships/image" Id="rId1039" Target="media/rId1039.png" /><Relationship Type="http://schemas.openxmlformats.org/officeDocument/2006/relationships/image" Id="rId1052" Target="media/rId1052.png" /><Relationship Type="http://schemas.openxmlformats.org/officeDocument/2006/relationships/image" Id="rId1055" Target="media/rId1055.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1082" Target="media/rId1082.png" /><Relationship Type="http://schemas.openxmlformats.org/officeDocument/2006/relationships/image" Id="rId1088" Target="media/rId1088.png" /><Relationship Type="http://schemas.openxmlformats.org/officeDocument/2006/relationships/image" Id="rId1091" Target="media/rId1091.png" /><Relationship Type="http://schemas.openxmlformats.org/officeDocument/2006/relationships/image" Id="rId1094" Target="media/rId1094.png" /><Relationship Type="http://schemas.openxmlformats.org/officeDocument/2006/relationships/image" Id="rId1097" Target="media/rId1097.png" /><Relationship Type="http://schemas.openxmlformats.org/officeDocument/2006/relationships/image" Id="rId1100" Target="media/rId1100.png" /><Relationship Type="http://schemas.openxmlformats.org/officeDocument/2006/relationships/image" Id="rId1004" Target="media/rId1004.png" /><Relationship Type="http://schemas.openxmlformats.org/officeDocument/2006/relationships/image" Id="rId1129" Target="media/rId1129.png" /><Relationship Type="http://schemas.openxmlformats.org/officeDocument/2006/relationships/image" Id="rId1134" Target="media/rId1134.png" /><Relationship Type="http://schemas.openxmlformats.org/officeDocument/2006/relationships/image" Id="rId1114" Target="media/rId1114.png" /><Relationship Type="http://schemas.openxmlformats.org/officeDocument/2006/relationships/image" Id="rId1139" Target="media/rId1139.png" /><Relationship Type="http://schemas.openxmlformats.org/officeDocument/2006/relationships/image" Id="rId1123" Target="media/rId1123.png" /><Relationship Type="http://schemas.openxmlformats.org/officeDocument/2006/relationships/image" Id="rId1118" Target="media/rId1118.png" /><Relationship Type="http://schemas.openxmlformats.org/officeDocument/2006/relationships/image" Id="rId1144" Target="media/rId1144.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71" Target="media/rId771.png" /><Relationship Type="http://schemas.openxmlformats.org/officeDocument/2006/relationships/image" Id="rId827" Target="media/rId827.png" /><Relationship Type="http://schemas.openxmlformats.org/officeDocument/2006/relationships/image" Id="rId850" Target="media/rId850.png" /><Relationship Type="http://schemas.openxmlformats.org/officeDocument/2006/relationships/image" Id="rId854" Target="media/rId85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734" Target="media/rId734.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32" Target="media/rId832.png" /><Relationship Type="http://schemas.openxmlformats.org/officeDocument/2006/relationships/image" Id="rId836" Target="media/rId836.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43" Target="media/rId743.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20" Target="media/rId820.png" /><Relationship Type="http://schemas.openxmlformats.org/officeDocument/2006/relationships/image" Id="rId664" Target="media/rId664.png" /><Relationship Type="http://schemas.openxmlformats.org/officeDocument/2006/relationships/image" Id="rId794" Target="media/rId794.png" /><Relationship Type="http://schemas.openxmlformats.org/officeDocument/2006/relationships/image" Id="rId815" Target="media/rId815.png" /><Relationship Type="http://schemas.openxmlformats.org/officeDocument/2006/relationships/image" Id="rId752" Target="media/rId752.png" /><Relationship Type="http://schemas.openxmlformats.org/officeDocument/2006/relationships/image" Id="rId660" Target="media/rId660.png" /><Relationship Type="http://schemas.openxmlformats.org/officeDocument/2006/relationships/image" Id="rId788" Target="media/rId788.png" /><Relationship Type="http://schemas.openxmlformats.org/officeDocument/2006/relationships/image" Id="rId799" Target="media/rId799.png" /><Relationship Type="http://schemas.openxmlformats.org/officeDocument/2006/relationships/image" Id="rId776" Target="media/rId776.png" /><Relationship Type="http://schemas.openxmlformats.org/officeDocument/2006/relationships/image" Id="rId805" Target="media/rId805.png" /><Relationship Type="http://schemas.openxmlformats.org/officeDocument/2006/relationships/image" Id="rId810" Target="media/rId810.png" /><Relationship Type="http://schemas.openxmlformats.org/officeDocument/2006/relationships/image" Id="rId758" Target="media/rId758.png" /><Relationship Type="http://schemas.openxmlformats.org/officeDocument/2006/relationships/image" Id="rId764" Target="media/rId764.png" /><Relationship Type="http://schemas.openxmlformats.org/officeDocument/2006/relationships/image" Id="rId782" Target="media/rId782.png" /><Relationship Type="http://schemas.openxmlformats.org/officeDocument/2006/relationships/image" Id="rId892" Target="media/rId892.png" /><Relationship Type="http://schemas.openxmlformats.org/officeDocument/2006/relationships/image" Id="rId896" Target="media/rId89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hyperlink" Id="rId1250" Target="http://jupyter-notebook.readthedocs.io/en/stable/examples/Notebook/Working%20With%20Markdown%20Cells.html" TargetMode="External" /><Relationship Type="http://schemas.openxmlformats.org/officeDocument/2006/relationships/hyperlink" Id="rId1076" Target="http://nobelprize.org/nobel_prizes/economics/laureates/1990/markowitz-lecture.html" TargetMode="External" /><Relationship Type="http://schemas.openxmlformats.org/officeDocument/2006/relationships/hyperlink" Id="rId1085" Target="http://www.ledoit.net/honey.pdf" TargetMode="External" /><Relationship Type="http://schemas.openxmlformats.org/officeDocument/2006/relationships/hyperlink" Id="rId1152" Target="https://arxiv.org/ftp/arxiv/papers/2001/2001.10488.pdf" TargetMode="External" /><Relationship Type="http://schemas.openxmlformats.org/officeDocument/2006/relationships/hyperlink" Id="rId1247" Target="https://docs.python.org/3/index.html" TargetMode="External" /><Relationship Type="http://schemas.openxmlformats.org/officeDocument/2006/relationships/hyperlink" Id="rId1228" Target="https://docs.python.org/3/library/math.html" TargetMode="External" /><Relationship Type="http://schemas.openxmlformats.org/officeDocument/2006/relationships/hyperlink" Id="rId1233" Target="https://docs.python.org/3/library/stdtypes.html#set-types-set-frozenset" TargetMode="External" /><Relationship Type="http://schemas.openxmlformats.org/officeDocument/2006/relationships/hyperlink" Id="rId1238" Target="https://docs.python.org/3/library/stdtypes.html#string-formatting" TargetMode="External" /><Relationship Type="http://schemas.openxmlformats.org/officeDocument/2006/relationships/hyperlink" Id="rId1237" Target="https://docs.python.org/3/library/string.html#format-examples" TargetMode="External" /><Relationship Type="http://schemas.openxmlformats.org/officeDocument/2006/relationships/hyperlink" Id="rId1018" Target="https://en.wikipedia.org/wiki/68%E2%80%9395%E2%80%9399.7_rule" TargetMode="External" /><Relationship Type="http://schemas.openxmlformats.org/officeDocument/2006/relationships/hyperlink" Id="rId1023" Target="https://en.wikipedia.org/wiki/Age_of_the_universe" TargetMode="External" /><Relationship Type="http://schemas.openxmlformats.org/officeDocument/2006/relationships/hyperlink" Id="rId1026" Target="https://en.wikipedia.org/wiki/Autoregressive_conditional_heteroskedasticity" TargetMode="External" /><Relationship Type="http://schemas.openxmlformats.org/officeDocument/2006/relationships/hyperlink" Id="rId1007" Target="https://en.wikipedia.org/wiki/Black_Monday_(1987)" TargetMode="External" /><Relationship Type="http://schemas.openxmlformats.org/officeDocument/2006/relationships/hyperlink" Id="rId1020"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77" Target="https://en.wikipedia.org/wiki/Efficient_frontier" TargetMode="External" /><Relationship Type="http://schemas.openxmlformats.org/officeDocument/2006/relationships/hyperlink" Id="rId1047" Target="https://en.wikipedia.org/wiki/Expected_value" TargetMode="External" /><Relationship Type="http://schemas.openxmlformats.org/officeDocument/2006/relationships/hyperlink" Id="rId1024" Target="https://en.wikipedia.org/wiki/Future_of_an_expanding_universe#Dark_Era_and_Photon_Age" TargetMode="External" /><Relationship Type="http://schemas.openxmlformats.org/officeDocument/2006/relationships/hyperlink" Id="rId1042" Target="https://en.wikipedia.org/wiki/Great_Depression" TargetMode="External" /><Relationship Type="http://schemas.openxmlformats.org/officeDocument/2006/relationships/hyperlink" Id="rId1074" Target="https://en.wikipedia.org/wiki/Harry_Markowitz" TargetMode="External" /><Relationship Type="http://schemas.openxmlformats.org/officeDocument/2006/relationships/hyperlink" Id="rId1035" Target="https://en.wikipedia.org/wiki/Histogram#Cumulative_histogram" TargetMode="External" /><Relationship Type="http://schemas.openxmlformats.org/officeDocument/2006/relationships/hyperlink" Id="rId1050" Target="https://en.wikipedia.org/wiki/Kurtosis" TargetMode="External" /><Relationship Type="http://schemas.openxmlformats.org/officeDocument/2006/relationships/hyperlink" Id="rId1051" Target="https://en.wikipedia.org/wiki/Kurtosis#Excess_kurtosis" TargetMode="External" /><Relationship Type="http://schemas.openxmlformats.org/officeDocument/2006/relationships/hyperlink" Id="rId1013" Target="https://en.wikipedia.org/wiki/Laplace_distribution" TargetMode="External" /><Relationship Type="http://schemas.openxmlformats.org/officeDocument/2006/relationships/hyperlink" Id="rId1028" Target="https://en.wikipedia.org/wiki/Log%E2%80%93log_plot" TargetMode="External" /><Relationship Type="http://schemas.openxmlformats.org/officeDocument/2006/relationships/hyperlink" Id="rId1011" Target="https://en.wikipedia.org/wiki/Logarithmic_scale" TargetMode="External" /><Relationship Type="http://schemas.openxmlformats.org/officeDocument/2006/relationships/hyperlink" Id="rId1075" Target="https://en.wikipedia.org/wiki/Modern_portfolio_theory" TargetMode="External" /><Relationship Type="http://schemas.openxmlformats.org/officeDocument/2006/relationships/hyperlink" Id="rId1046" Target="https://en.wikipedia.org/wiki/Moment_(mathematics)" TargetMode="External" /><Relationship Type="http://schemas.openxmlformats.org/officeDocument/2006/relationships/hyperlink" Id="rId1069" Target="https://en.wikipedia.org/wiki/Monte_Carlo_method" TargetMode="External" /><Relationship Type="http://schemas.openxmlformats.org/officeDocument/2006/relationships/hyperlink" Id="rId1012" Target="https://en.wikipedia.org/wiki/Normal_distribution" TargetMode="External" /><Relationship Type="http://schemas.openxmlformats.org/officeDocument/2006/relationships/hyperlink" Id="rId1025" Target="https://en.wikipedia.org/wiki/Outlier" TargetMode="External" /><Relationship Type="http://schemas.openxmlformats.org/officeDocument/2006/relationships/hyperlink" Id="rId1032" Target="https://en.wikipedia.org/wiki/Power_law" TargetMode="External" /><Relationship Type="http://schemas.openxmlformats.org/officeDocument/2006/relationships/hyperlink" Id="rId1033" Target="https://en.wikipedia.org/wiki/Scale_invariance" TargetMode="External" /><Relationship Type="http://schemas.openxmlformats.org/officeDocument/2006/relationships/hyperlink" Id="rId1078" Target="https://en.wikipedia.org/wiki/Sharpe_ratio" TargetMode="External" /><Relationship Type="http://schemas.openxmlformats.org/officeDocument/2006/relationships/hyperlink" Id="rId1079" Target="https://en.wikipedia.org/wiki/Signal-to-noise_ratio" TargetMode="External" /><Relationship Type="http://schemas.openxmlformats.org/officeDocument/2006/relationships/hyperlink" Id="rId1049"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019" Target="https://en.wikipedia.org/wiki/Standard_deviation" TargetMode="External" /><Relationship Type="http://schemas.openxmlformats.org/officeDocument/2006/relationships/hyperlink" Id="rId1058" Target="https://en.wikipedia.org/wiki/Student%27s_t-distribution" TargetMode="External" /><Relationship Type="http://schemas.openxmlformats.org/officeDocument/2006/relationships/hyperlink" Id="rId1021" Target="https://en.wikipedia.org/wiki/Survival_function" TargetMode="External" /><Relationship Type="http://schemas.openxmlformats.org/officeDocument/2006/relationships/hyperlink" Id="rId1048" Target="https://en.wikipedia.org/wiki/Variance" TargetMode="External" /><Relationship Type="http://schemas.openxmlformats.org/officeDocument/2006/relationships/hyperlink" Id="rId1068" Target="https://en.wikipedia.org/wiki/Volatility_(finance)" TargetMode="External" /><Relationship Type="http://schemas.openxmlformats.org/officeDocument/2006/relationships/hyperlink" Id="rId1034"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68"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022"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03"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922" Target="https://numba.readthedocs.io/en/stable/index.html" TargetMode="External" /><Relationship Type="http://schemas.openxmlformats.org/officeDocument/2006/relationships/hyperlink" Id="rId1002"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87" Target="https://pyportfolioopt.readthedocs.io/en/latest/index.html" TargetMode="External" /><Relationship Type="http://schemas.openxmlformats.org/officeDocument/2006/relationships/hyperlink" Id="rId1086" Target="https://sci-hub.mksa.top/10.3905/jfi.1991.408013" TargetMode="External" /><Relationship Type="http://schemas.openxmlformats.org/officeDocument/2006/relationships/hyperlink" Id="rId1155"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250" Target="http://jupyter-notebook.readthedocs.io/en/stable/examples/Notebook/Working%20With%20Markdown%20Cells.html" TargetMode="External" /><Relationship Type="http://schemas.openxmlformats.org/officeDocument/2006/relationships/hyperlink" Id="rId1076" Target="http://nobelprize.org/nobel_prizes/economics/laureates/1990/markowitz-lecture.html" TargetMode="External" /><Relationship Type="http://schemas.openxmlformats.org/officeDocument/2006/relationships/hyperlink" Id="rId1085" Target="http://www.ledoit.net/honey.pdf" TargetMode="External" /><Relationship Type="http://schemas.openxmlformats.org/officeDocument/2006/relationships/hyperlink" Id="rId1152" Target="https://arxiv.org/ftp/arxiv/papers/2001/2001.10488.pdf" TargetMode="External" /><Relationship Type="http://schemas.openxmlformats.org/officeDocument/2006/relationships/hyperlink" Id="rId1247" Target="https://docs.python.org/3/index.html" TargetMode="External" /><Relationship Type="http://schemas.openxmlformats.org/officeDocument/2006/relationships/hyperlink" Id="rId1228" Target="https://docs.python.org/3/library/math.html" TargetMode="External" /><Relationship Type="http://schemas.openxmlformats.org/officeDocument/2006/relationships/hyperlink" Id="rId1233" Target="https://docs.python.org/3/library/stdtypes.html#set-types-set-frozenset" TargetMode="External" /><Relationship Type="http://schemas.openxmlformats.org/officeDocument/2006/relationships/hyperlink" Id="rId1238" Target="https://docs.python.org/3/library/stdtypes.html#string-formatting" TargetMode="External" /><Relationship Type="http://schemas.openxmlformats.org/officeDocument/2006/relationships/hyperlink" Id="rId1237" Target="https://docs.python.org/3/library/string.html#format-examples" TargetMode="External" /><Relationship Type="http://schemas.openxmlformats.org/officeDocument/2006/relationships/hyperlink" Id="rId1018" Target="https://en.wikipedia.org/wiki/68%E2%80%9395%E2%80%9399.7_rule" TargetMode="External" /><Relationship Type="http://schemas.openxmlformats.org/officeDocument/2006/relationships/hyperlink" Id="rId1023" Target="https://en.wikipedia.org/wiki/Age_of_the_universe" TargetMode="External" /><Relationship Type="http://schemas.openxmlformats.org/officeDocument/2006/relationships/hyperlink" Id="rId1026" Target="https://en.wikipedia.org/wiki/Autoregressive_conditional_heteroskedasticity" TargetMode="External" /><Relationship Type="http://schemas.openxmlformats.org/officeDocument/2006/relationships/hyperlink" Id="rId1007" Target="https://en.wikipedia.org/wiki/Black_Monday_(1987)" TargetMode="External" /><Relationship Type="http://schemas.openxmlformats.org/officeDocument/2006/relationships/hyperlink" Id="rId1020"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77" Target="https://en.wikipedia.org/wiki/Efficient_frontier" TargetMode="External" /><Relationship Type="http://schemas.openxmlformats.org/officeDocument/2006/relationships/hyperlink" Id="rId1047" Target="https://en.wikipedia.org/wiki/Expected_value" TargetMode="External" /><Relationship Type="http://schemas.openxmlformats.org/officeDocument/2006/relationships/hyperlink" Id="rId1024" Target="https://en.wikipedia.org/wiki/Future_of_an_expanding_universe#Dark_Era_and_Photon_Age" TargetMode="External" /><Relationship Type="http://schemas.openxmlformats.org/officeDocument/2006/relationships/hyperlink" Id="rId1042" Target="https://en.wikipedia.org/wiki/Great_Depression" TargetMode="External" /><Relationship Type="http://schemas.openxmlformats.org/officeDocument/2006/relationships/hyperlink" Id="rId1074" Target="https://en.wikipedia.org/wiki/Harry_Markowitz" TargetMode="External" /><Relationship Type="http://schemas.openxmlformats.org/officeDocument/2006/relationships/hyperlink" Id="rId1035" Target="https://en.wikipedia.org/wiki/Histogram#Cumulative_histogram" TargetMode="External" /><Relationship Type="http://schemas.openxmlformats.org/officeDocument/2006/relationships/hyperlink" Id="rId1050" Target="https://en.wikipedia.org/wiki/Kurtosis" TargetMode="External" /><Relationship Type="http://schemas.openxmlformats.org/officeDocument/2006/relationships/hyperlink" Id="rId1051" Target="https://en.wikipedia.org/wiki/Kurtosis#Excess_kurtosis" TargetMode="External" /><Relationship Type="http://schemas.openxmlformats.org/officeDocument/2006/relationships/hyperlink" Id="rId1013" Target="https://en.wikipedia.org/wiki/Laplace_distribution" TargetMode="External" /><Relationship Type="http://schemas.openxmlformats.org/officeDocument/2006/relationships/hyperlink" Id="rId1028" Target="https://en.wikipedia.org/wiki/Log%E2%80%93log_plot" TargetMode="External" /><Relationship Type="http://schemas.openxmlformats.org/officeDocument/2006/relationships/hyperlink" Id="rId1011" Target="https://en.wikipedia.org/wiki/Logarithmic_scale" TargetMode="External" /><Relationship Type="http://schemas.openxmlformats.org/officeDocument/2006/relationships/hyperlink" Id="rId1075" Target="https://en.wikipedia.org/wiki/Modern_portfolio_theory" TargetMode="External" /><Relationship Type="http://schemas.openxmlformats.org/officeDocument/2006/relationships/hyperlink" Id="rId1046" Target="https://en.wikipedia.org/wiki/Moment_(mathematics)" TargetMode="External" /><Relationship Type="http://schemas.openxmlformats.org/officeDocument/2006/relationships/hyperlink" Id="rId1069" Target="https://en.wikipedia.org/wiki/Monte_Carlo_method" TargetMode="External" /><Relationship Type="http://schemas.openxmlformats.org/officeDocument/2006/relationships/hyperlink" Id="rId1012" Target="https://en.wikipedia.org/wiki/Normal_distribution" TargetMode="External" /><Relationship Type="http://schemas.openxmlformats.org/officeDocument/2006/relationships/hyperlink" Id="rId1025" Target="https://en.wikipedia.org/wiki/Outlier" TargetMode="External" /><Relationship Type="http://schemas.openxmlformats.org/officeDocument/2006/relationships/hyperlink" Id="rId1032" Target="https://en.wikipedia.org/wiki/Power_law" TargetMode="External" /><Relationship Type="http://schemas.openxmlformats.org/officeDocument/2006/relationships/hyperlink" Id="rId1033" Target="https://en.wikipedia.org/wiki/Scale_invariance" TargetMode="External" /><Relationship Type="http://schemas.openxmlformats.org/officeDocument/2006/relationships/hyperlink" Id="rId1078" Target="https://en.wikipedia.org/wiki/Sharpe_ratio" TargetMode="External" /><Relationship Type="http://schemas.openxmlformats.org/officeDocument/2006/relationships/hyperlink" Id="rId1079" Target="https://en.wikipedia.org/wiki/Signal-to-noise_ratio" TargetMode="External" /><Relationship Type="http://schemas.openxmlformats.org/officeDocument/2006/relationships/hyperlink" Id="rId1049"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019" Target="https://en.wikipedia.org/wiki/Standard_deviation" TargetMode="External" /><Relationship Type="http://schemas.openxmlformats.org/officeDocument/2006/relationships/hyperlink" Id="rId1058" Target="https://en.wikipedia.org/wiki/Student%27s_t-distribution" TargetMode="External" /><Relationship Type="http://schemas.openxmlformats.org/officeDocument/2006/relationships/hyperlink" Id="rId1021" Target="https://en.wikipedia.org/wiki/Survival_function" TargetMode="External" /><Relationship Type="http://schemas.openxmlformats.org/officeDocument/2006/relationships/hyperlink" Id="rId1048" Target="https://en.wikipedia.org/wiki/Variance" TargetMode="External" /><Relationship Type="http://schemas.openxmlformats.org/officeDocument/2006/relationships/hyperlink" Id="rId1068" Target="https://en.wikipedia.org/wiki/Volatility_(finance)" TargetMode="External" /><Relationship Type="http://schemas.openxmlformats.org/officeDocument/2006/relationships/hyperlink" Id="rId1034"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68"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022"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03"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922" Target="https://numba.readthedocs.io/en/stable/index.html" TargetMode="External" /><Relationship Type="http://schemas.openxmlformats.org/officeDocument/2006/relationships/hyperlink" Id="rId1002"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87" Target="https://pyportfolioopt.readthedocs.io/en/latest/index.html" TargetMode="External" /><Relationship Type="http://schemas.openxmlformats.org/officeDocument/2006/relationships/hyperlink" Id="rId1086" Target="https://sci-hub.mksa.top/10.3905/jfi.1991.408013" TargetMode="External" /><Relationship Type="http://schemas.openxmlformats.org/officeDocument/2006/relationships/hyperlink" Id="rId1155"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2023-12-04T16:18:54Z</dcterms:created>
  <dcterms:modified xsi:type="dcterms:W3CDTF">2023-12-04T16:18:54Z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2023-12-04</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